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19F56" w14:textId="77777777" w:rsidR="00A138A2" w:rsidRPr="00B72990" w:rsidRDefault="00A138A2" w:rsidP="0013785D">
      <w:pPr>
        <w:pStyle w:val="a3"/>
        <w:tabs>
          <w:tab w:val="left" w:pos="1701"/>
        </w:tabs>
        <w:spacing w:after="0"/>
        <w:ind w:left="1418" w:right="284" w:hanging="1418"/>
        <w:rPr>
          <w:rFonts w:ascii="Times New Roman" w:hAnsi="Times New Roman" w:cs="Times New Roman"/>
          <w:b/>
          <w:sz w:val="22"/>
          <w:szCs w:val="22"/>
        </w:rPr>
      </w:pPr>
    </w:p>
    <w:p w14:paraId="11DACBC3" w14:textId="3138BEBF" w:rsidR="0025143B" w:rsidRPr="0025143B" w:rsidRDefault="00000000" w:rsidP="00D61209">
      <w:pPr>
        <w:spacing w:line="360" w:lineRule="auto"/>
        <w:rPr>
          <w:rFonts w:ascii="Times New Roman" w:hAnsi="Times New Roman" w:cs="Times New Roman"/>
          <w:b/>
          <w:i/>
          <w:sz w:val="24"/>
          <w:szCs w:val="24"/>
        </w:rPr>
      </w:pPr>
      <w:r>
        <w:rPr>
          <w:rFonts w:ascii="Times New Roman" w:hAnsi="Times New Roman" w:cs="Times New Roman"/>
          <w:b/>
          <w:i/>
          <w:sz w:val="24"/>
          <w:szCs w:val="24"/>
        </w:rPr>
        <w:pict w14:anchorId="20D2CCE3">
          <v:shapetype id="_x0000_t202" coordsize="21600,21600" o:spt="202" path="m,l,21600r21600,l21600,xe">
            <v:stroke joinstyle="miter"/>
            <v:path gradientshapeok="t" o:connecttype="rect"/>
          </v:shapetype>
          <v:shape id="Πλαίσιο κειμένου 217" o:spid="_x0000_s1029" type="#_x0000_t202" style="position:absolute;margin-left:100.4pt;margin-top:18.8pt;width:251.25pt;height:78.45pt;z-index:25166080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B0EQIAAP4DAAAOAAAAZHJzL2Uyb0RvYy54bWysU9uO2yAQfa/Uf0C8N7bTZDex4qy22aaq&#10;tL1I234ABhyjYoYCib39+h2wN5u2b1V5QAwz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" stroked="f">
            <v:textbox style="mso-fit-shape-to-text:t">
              <w:txbxContent>
                <w:p w14:paraId="4337B8E8" w14:textId="77777777" w:rsidR="0025143B" w:rsidRDefault="0025143B" w:rsidP="00D61209">
                  <w:pPr>
                    <w:tabs>
                      <w:tab w:val="left" w:pos="6860"/>
                    </w:tabs>
                    <w:spacing w:line="0" w:lineRule="atLeast"/>
                    <w:jc w:val="center"/>
                    <w:rPr>
                      <w:rFonts w:ascii="Arial" w:eastAsia="Arial" w:hAnsi="Arial"/>
                      <w:sz w:val="16"/>
                      <w:szCs w:val="16"/>
                    </w:rPr>
                  </w:pPr>
                  <w:r w:rsidRPr="000F4AAD">
                    <w:rPr>
                      <w:rFonts w:ascii="Calibri Light" w:hAnsi="Calibri Light" w:cs="Calibri Light"/>
                      <w:noProof/>
                      <w:lang w:eastAsia="el-GR"/>
                    </w:rPr>
                    <w:drawing>
                      <wp:inline distT="0" distB="0" distL="0" distR="0" wp14:anchorId="268B2C94" wp14:editId="4439EB41">
                        <wp:extent cx="434714" cy="40997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0" cy="415067"/>
                                </a:xfrm>
                                <a:prstGeom prst="rect">
                                  <a:avLst/>
                                </a:prstGeom>
                                <a:noFill/>
                                <a:ln>
                                  <a:noFill/>
                                </a:ln>
                              </pic:spPr>
                            </pic:pic>
                          </a:graphicData>
                        </a:graphic>
                      </wp:inline>
                    </w:drawing>
                  </w:r>
                </w:p>
                <w:p w14:paraId="4BBD6C14" w14:textId="77777777" w:rsidR="0025143B" w:rsidRPr="00B54CD7" w:rsidRDefault="0025143B" w:rsidP="00D61209">
                  <w:pPr>
                    <w:tabs>
                      <w:tab w:val="left" w:pos="6860"/>
                    </w:tabs>
                    <w:spacing w:line="0" w:lineRule="atLeast"/>
                    <w:jc w:val="center"/>
                    <w:rPr>
                      <w:rFonts w:ascii="Arial" w:eastAsia="Arial" w:hAnsi="Arial"/>
                      <w:sz w:val="16"/>
                      <w:szCs w:val="16"/>
                    </w:rPr>
                  </w:pPr>
                  <w:r w:rsidRPr="00B54CD7">
                    <w:rPr>
                      <w:rFonts w:ascii="Arial" w:eastAsia="Arial" w:hAnsi="Arial"/>
                      <w:sz w:val="16"/>
                      <w:szCs w:val="16"/>
                    </w:rPr>
                    <w:t>ΕΛΛΗΝΙΚΗ ΔΗΜΟΚΡΑΤΙΑ</w:t>
                  </w:r>
                </w:p>
                <w:p w14:paraId="3CE82644" w14:textId="77777777" w:rsidR="0025143B" w:rsidRPr="00B54CD7" w:rsidRDefault="0025143B" w:rsidP="00D61209">
                  <w:pPr>
                    <w:tabs>
                      <w:tab w:val="left" w:pos="6860"/>
                    </w:tabs>
                    <w:spacing w:line="0" w:lineRule="atLeast"/>
                    <w:jc w:val="center"/>
                    <w:rPr>
                      <w:rFonts w:ascii="Arial" w:eastAsia="Arial" w:hAnsi="Arial"/>
                      <w:sz w:val="16"/>
                      <w:szCs w:val="16"/>
                    </w:rPr>
                  </w:pPr>
                  <w:r>
                    <w:rPr>
                      <w:rFonts w:ascii="Arial" w:eastAsia="Arial" w:hAnsi="Arial"/>
                      <w:sz w:val="16"/>
                      <w:szCs w:val="16"/>
                    </w:rPr>
                    <w:t>ΥΠΟΥΡΓΕΙΟ ΠΑΙΔΕΙΑΣ</w:t>
                  </w:r>
                  <w:r w:rsidRPr="00B54CD7">
                    <w:rPr>
                      <w:rFonts w:ascii="Arial" w:eastAsia="Arial" w:hAnsi="Arial"/>
                      <w:sz w:val="16"/>
                      <w:szCs w:val="16"/>
                    </w:rPr>
                    <w:t xml:space="preserve"> ΚΑΙ ΘΡΗΣΚΕΥΜΑΤΩΝ</w:t>
                  </w:r>
                </w:p>
                <w:p w14:paraId="3110C0DE" w14:textId="77777777" w:rsidR="0025143B" w:rsidRPr="00B54CD7" w:rsidRDefault="0025143B" w:rsidP="00D61209">
                  <w:pPr>
                    <w:spacing w:line="1" w:lineRule="exact"/>
                    <w:ind w:left="2160"/>
                    <w:jc w:val="center"/>
                    <w:rPr>
                      <w:rFonts w:ascii="Arial" w:eastAsia="Times New Roman" w:hAnsi="Arial"/>
                      <w:sz w:val="16"/>
                      <w:szCs w:val="16"/>
                    </w:rPr>
                  </w:pPr>
                </w:p>
                <w:p w14:paraId="6AC3C708" w14:textId="77777777" w:rsidR="0025143B" w:rsidRPr="000E006B" w:rsidRDefault="0025143B" w:rsidP="00D61209">
                  <w:pPr>
                    <w:spacing w:line="0" w:lineRule="atLeast"/>
                    <w:jc w:val="center"/>
                    <w:rPr>
                      <w:rFonts w:ascii="Arial" w:eastAsia="Arial" w:hAnsi="Arial"/>
                      <w:b/>
                      <w:bCs/>
                      <w:sz w:val="18"/>
                      <w:szCs w:val="18"/>
                    </w:rPr>
                  </w:pPr>
                  <w:r w:rsidRPr="000E006B">
                    <w:rPr>
                      <w:rFonts w:ascii="Arial" w:eastAsia="Arial" w:hAnsi="Arial"/>
                      <w:b/>
                      <w:bCs/>
                      <w:sz w:val="18"/>
                      <w:szCs w:val="18"/>
                    </w:rPr>
                    <w:t>ΠΕΡΙΦΕΡΕΙΑΚΗ Δ/ΝΣΗ Π. &amp;</w:t>
                  </w:r>
                  <w:r>
                    <w:rPr>
                      <w:rFonts w:ascii="Arial" w:eastAsia="Arial" w:hAnsi="Arial"/>
                      <w:b/>
                      <w:bCs/>
                      <w:sz w:val="18"/>
                      <w:szCs w:val="18"/>
                    </w:rPr>
                    <w:t xml:space="preserve"> </w:t>
                  </w:r>
                  <w:r w:rsidRPr="000E006B">
                    <w:rPr>
                      <w:rFonts w:ascii="Arial" w:eastAsia="Times New Roman" w:hAnsi="Arial"/>
                      <w:b/>
                      <w:bCs/>
                      <w:sz w:val="18"/>
                      <w:szCs w:val="18"/>
                    </w:rPr>
                    <w:t>Δ</w:t>
                  </w:r>
                  <w:r w:rsidRPr="000E006B">
                    <w:rPr>
                      <w:rFonts w:ascii="Arial" w:eastAsia="Arial" w:hAnsi="Arial"/>
                      <w:b/>
                      <w:bCs/>
                      <w:sz w:val="18"/>
                      <w:szCs w:val="18"/>
                    </w:rPr>
                    <w:t>. ΕΚΠΑΙΔΕΥΣΗΣ</w:t>
                  </w:r>
                </w:p>
                <w:p w14:paraId="73B77B8F" w14:textId="77777777" w:rsidR="0025143B" w:rsidRPr="00B54CD7" w:rsidRDefault="0025143B" w:rsidP="00D61209">
                  <w:pPr>
                    <w:spacing w:line="237" w:lineRule="auto"/>
                    <w:jc w:val="center"/>
                    <w:rPr>
                      <w:rFonts w:ascii="Arial" w:eastAsia="Arial" w:hAnsi="Arial"/>
                      <w:sz w:val="16"/>
                      <w:szCs w:val="16"/>
                    </w:rPr>
                  </w:pPr>
                  <w:r w:rsidRPr="000E006B">
                    <w:rPr>
                      <w:rFonts w:ascii="Arial" w:eastAsia="Arial" w:hAnsi="Arial"/>
                      <w:b/>
                      <w:bCs/>
                      <w:sz w:val="18"/>
                      <w:szCs w:val="18"/>
                    </w:rPr>
                    <w:t>ΠΕΛΟΠΟΝΝΗΣΟΥ</w:t>
                  </w:r>
                </w:p>
              </w:txbxContent>
            </v:textbox>
            <w10:wrap type="square"/>
          </v:shape>
        </w:pict>
      </w:r>
    </w:p>
    <w:p w14:paraId="33745A91" w14:textId="08DD6A04" w:rsidR="0025143B" w:rsidRPr="0025143B" w:rsidRDefault="0025143B" w:rsidP="00D61209">
      <w:pPr>
        <w:spacing w:line="360" w:lineRule="auto"/>
        <w:rPr>
          <w:rFonts w:ascii="Times New Roman" w:hAnsi="Times New Roman" w:cs="Times New Roman"/>
          <w:b/>
          <w:i/>
          <w:sz w:val="24"/>
          <w:szCs w:val="24"/>
        </w:rPr>
      </w:pPr>
    </w:p>
    <w:p w14:paraId="2A575106" w14:textId="77777777" w:rsidR="0025143B" w:rsidRDefault="0025143B" w:rsidP="00D61209">
      <w:pPr>
        <w:spacing w:line="360" w:lineRule="auto"/>
        <w:jc w:val="center"/>
        <w:rPr>
          <w:rFonts w:ascii="Times New Roman" w:hAnsi="Times New Roman" w:cs="Times New Roman"/>
          <w:b/>
          <w:i/>
          <w:sz w:val="24"/>
          <w:szCs w:val="24"/>
        </w:rPr>
      </w:pPr>
    </w:p>
    <w:p w14:paraId="4681E514" w14:textId="77777777" w:rsidR="00D61209" w:rsidRDefault="00D61209" w:rsidP="00D61209">
      <w:pPr>
        <w:spacing w:line="360" w:lineRule="auto"/>
        <w:rPr>
          <w:rFonts w:ascii="Times New Roman" w:hAnsi="Times New Roman" w:cs="Times New Roman"/>
          <w:b/>
          <w:i/>
          <w:sz w:val="24"/>
          <w:szCs w:val="24"/>
        </w:rPr>
      </w:pPr>
    </w:p>
    <w:p w14:paraId="698083AC" w14:textId="77777777" w:rsidR="00D61209" w:rsidRDefault="00D61209" w:rsidP="0025143B">
      <w:pPr>
        <w:spacing w:line="360" w:lineRule="auto"/>
        <w:jc w:val="center"/>
        <w:rPr>
          <w:rFonts w:ascii="Times New Roman" w:hAnsi="Times New Roman" w:cs="Times New Roman"/>
          <w:b/>
          <w:i/>
          <w:sz w:val="24"/>
          <w:szCs w:val="24"/>
        </w:rPr>
      </w:pPr>
    </w:p>
    <w:p w14:paraId="2CA0F01C" w14:textId="77777777" w:rsidR="00D61209" w:rsidRDefault="00D61209" w:rsidP="0025143B">
      <w:pPr>
        <w:spacing w:line="360" w:lineRule="auto"/>
        <w:jc w:val="center"/>
        <w:rPr>
          <w:rFonts w:ascii="Times New Roman" w:hAnsi="Times New Roman" w:cs="Times New Roman"/>
          <w:b/>
          <w:i/>
          <w:sz w:val="24"/>
          <w:szCs w:val="24"/>
        </w:rPr>
      </w:pPr>
    </w:p>
    <w:p w14:paraId="6242D6E5" w14:textId="77777777" w:rsidR="00D61209" w:rsidRDefault="00D61209" w:rsidP="0025143B">
      <w:pPr>
        <w:spacing w:line="360" w:lineRule="auto"/>
        <w:jc w:val="center"/>
        <w:rPr>
          <w:rFonts w:ascii="Times New Roman" w:hAnsi="Times New Roman" w:cs="Times New Roman"/>
          <w:b/>
          <w:i/>
          <w:sz w:val="24"/>
          <w:szCs w:val="24"/>
        </w:rPr>
      </w:pPr>
    </w:p>
    <w:p w14:paraId="1E8DFBD2" w14:textId="44FE2833" w:rsidR="0025143B" w:rsidRDefault="0025143B" w:rsidP="0025143B">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3</w:t>
      </w:r>
      <w:r w:rsidRPr="006A3777">
        <w:rPr>
          <w:rFonts w:ascii="Times New Roman" w:hAnsi="Times New Roman" w:cs="Times New Roman"/>
          <w:b/>
          <w:i/>
          <w:sz w:val="24"/>
          <w:szCs w:val="24"/>
        </w:rPr>
        <w:t>ος Διαγωνισμός Ορθογραφίας και Γλώσσας για μαθητές-</w:t>
      </w:r>
      <w:proofErr w:type="spellStart"/>
      <w:r w:rsidRPr="006A3777">
        <w:rPr>
          <w:rFonts w:ascii="Times New Roman" w:hAnsi="Times New Roman" w:cs="Times New Roman"/>
          <w:b/>
          <w:i/>
          <w:sz w:val="24"/>
          <w:szCs w:val="24"/>
        </w:rPr>
        <w:t>τριες</w:t>
      </w:r>
      <w:proofErr w:type="spellEnd"/>
      <w:r w:rsidRPr="006A3777">
        <w:rPr>
          <w:rFonts w:ascii="Times New Roman" w:hAnsi="Times New Roman" w:cs="Times New Roman"/>
          <w:b/>
          <w:i/>
          <w:sz w:val="24"/>
          <w:szCs w:val="24"/>
        </w:rPr>
        <w:t xml:space="preserve"> Γυμνασίου </w:t>
      </w:r>
    </w:p>
    <w:p w14:paraId="00866805" w14:textId="2B3AB18A" w:rsidR="0025143B" w:rsidRPr="007B478F" w:rsidRDefault="0025143B" w:rsidP="0025143B">
      <w:pPr>
        <w:spacing w:line="360" w:lineRule="auto"/>
        <w:jc w:val="center"/>
        <w:rPr>
          <w:rFonts w:ascii="Times New Roman" w:hAnsi="Times New Roman" w:cs="Times New Roman"/>
          <w:b/>
          <w:i/>
          <w:sz w:val="24"/>
          <w:szCs w:val="24"/>
        </w:rPr>
      </w:pPr>
      <w:r w:rsidRPr="006A3777">
        <w:rPr>
          <w:rFonts w:ascii="Times New Roman" w:hAnsi="Times New Roman" w:cs="Times New Roman"/>
          <w:b/>
          <w:i/>
          <w:sz w:val="24"/>
          <w:szCs w:val="24"/>
        </w:rPr>
        <w:t>Περιφέρειας Πελοποννήσου</w:t>
      </w:r>
      <w:r>
        <w:rPr>
          <w:rFonts w:ascii="Times New Roman" w:hAnsi="Times New Roman" w:cs="Times New Roman"/>
          <w:b/>
          <w:i/>
          <w:sz w:val="24"/>
          <w:szCs w:val="24"/>
        </w:rPr>
        <w:t xml:space="preserve"> 2023</w:t>
      </w:r>
      <w:r w:rsidR="00D61209" w:rsidRPr="007B478F">
        <w:rPr>
          <w:rFonts w:ascii="Times New Roman" w:hAnsi="Times New Roman" w:cs="Times New Roman"/>
          <w:b/>
          <w:i/>
          <w:sz w:val="24"/>
          <w:szCs w:val="24"/>
        </w:rPr>
        <w:t xml:space="preserve">   </w:t>
      </w:r>
    </w:p>
    <w:p w14:paraId="185F5408" w14:textId="77777777" w:rsidR="0025143B" w:rsidRDefault="0025143B" w:rsidP="0025143B">
      <w:pPr>
        <w:spacing w:line="360" w:lineRule="auto"/>
        <w:jc w:val="center"/>
        <w:rPr>
          <w:rFonts w:ascii="Times New Roman" w:hAnsi="Times New Roman" w:cs="Times New Roman"/>
          <w:b/>
          <w:i/>
          <w:sz w:val="24"/>
          <w:szCs w:val="24"/>
        </w:rPr>
      </w:pPr>
    </w:p>
    <w:p w14:paraId="4790E947" w14:textId="5AD33424" w:rsidR="006A3777" w:rsidRPr="0025143B" w:rsidRDefault="00B42DCB" w:rsidP="0025143B">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Η </w:t>
      </w:r>
      <w:r w:rsidR="0025143B" w:rsidRPr="0025143B">
        <w:rPr>
          <w:rFonts w:ascii="Times New Roman" w:hAnsi="Times New Roman" w:cs="Times New Roman"/>
          <w:bCs/>
          <w:iCs/>
          <w:sz w:val="24"/>
          <w:szCs w:val="24"/>
        </w:rPr>
        <w:t xml:space="preserve"> Περιφερειακή Διεύθυνση Π/</w:t>
      </w:r>
      <w:proofErr w:type="spellStart"/>
      <w:r w:rsidR="0025143B" w:rsidRPr="0025143B">
        <w:rPr>
          <w:rFonts w:ascii="Times New Roman" w:hAnsi="Times New Roman" w:cs="Times New Roman"/>
          <w:bCs/>
          <w:iCs/>
          <w:sz w:val="24"/>
          <w:szCs w:val="24"/>
        </w:rPr>
        <w:t>θμιας</w:t>
      </w:r>
      <w:proofErr w:type="spellEnd"/>
      <w:r w:rsidR="0025143B" w:rsidRPr="0025143B">
        <w:rPr>
          <w:rFonts w:ascii="Times New Roman" w:hAnsi="Times New Roman" w:cs="Times New Roman"/>
          <w:bCs/>
          <w:iCs/>
          <w:sz w:val="24"/>
          <w:szCs w:val="24"/>
        </w:rPr>
        <w:t xml:space="preserve"> και Δ/</w:t>
      </w:r>
      <w:proofErr w:type="spellStart"/>
      <w:r w:rsidR="0025143B" w:rsidRPr="0025143B">
        <w:rPr>
          <w:rFonts w:ascii="Times New Roman" w:hAnsi="Times New Roman" w:cs="Times New Roman"/>
          <w:bCs/>
          <w:iCs/>
          <w:sz w:val="24"/>
          <w:szCs w:val="24"/>
        </w:rPr>
        <w:t>θμιας</w:t>
      </w:r>
      <w:proofErr w:type="spellEnd"/>
      <w:r w:rsidR="0025143B" w:rsidRPr="0025143B">
        <w:rPr>
          <w:rFonts w:ascii="Times New Roman" w:hAnsi="Times New Roman" w:cs="Times New Roman"/>
          <w:bCs/>
          <w:iCs/>
          <w:sz w:val="24"/>
          <w:szCs w:val="24"/>
        </w:rPr>
        <w:t xml:space="preserve"> Εκπαίδευσης Πελοποννήσου διοργανών</w:t>
      </w:r>
      <w:r>
        <w:rPr>
          <w:rFonts w:ascii="Times New Roman" w:hAnsi="Times New Roman" w:cs="Times New Roman"/>
          <w:bCs/>
          <w:iCs/>
          <w:sz w:val="24"/>
          <w:szCs w:val="24"/>
        </w:rPr>
        <w:t>ει</w:t>
      </w:r>
      <w:r w:rsidR="0025143B" w:rsidRPr="0025143B">
        <w:rPr>
          <w:rFonts w:ascii="Times New Roman" w:hAnsi="Times New Roman" w:cs="Times New Roman"/>
          <w:bCs/>
          <w:iCs/>
          <w:sz w:val="24"/>
          <w:szCs w:val="24"/>
        </w:rPr>
        <w:t xml:space="preserve"> </w:t>
      </w:r>
      <w:r w:rsidR="006A3777" w:rsidRPr="0025143B">
        <w:rPr>
          <w:rFonts w:ascii="Times New Roman" w:hAnsi="Times New Roman" w:cs="Times New Roman"/>
          <w:bCs/>
          <w:iCs/>
          <w:sz w:val="24"/>
          <w:szCs w:val="24"/>
        </w:rPr>
        <w:t xml:space="preserve">τον </w:t>
      </w:r>
      <w:r w:rsidR="008A5038" w:rsidRPr="0025143B">
        <w:rPr>
          <w:rFonts w:ascii="Times New Roman" w:hAnsi="Times New Roman" w:cs="Times New Roman"/>
          <w:bCs/>
          <w:iCs/>
          <w:sz w:val="24"/>
          <w:szCs w:val="24"/>
        </w:rPr>
        <w:t>3</w:t>
      </w:r>
      <w:r w:rsidR="006A3777" w:rsidRPr="0025143B">
        <w:rPr>
          <w:rFonts w:ascii="Times New Roman" w:hAnsi="Times New Roman" w:cs="Times New Roman"/>
          <w:bCs/>
          <w:iCs/>
          <w:sz w:val="24"/>
          <w:szCs w:val="24"/>
          <w:vertAlign w:val="superscript"/>
        </w:rPr>
        <w:t>ο</w:t>
      </w:r>
      <w:r w:rsidR="006A3777" w:rsidRPr="0025143B">
        <w:rPr>
          <w:rFonts w:ascii="Times New Roman" w:hAnsi="Times New Roman" w:cs="Times New Roman"/>
          <w:bCs/>
          <w:iCs/>
          <w:sz w:val="24"/>
          <w:szCs w:val="24"/>
        </w:rPr>
        <w:t xml:space="preserve"> Διαγωνισμό Ορθογραφίας και Γλώσσας για μαθητές-</w:t>
      </w:r>
      <w:proofErr w:type="spellStart"/>
      <w:r w:rsidR="006A3777" w:rsidRPr="0025143B">
        <w:rPr>
          <w:rFonts w:ascii="Times New Roman" w:hAnsi="Times New Roman" w:cs="Times New Roman"/>
          <w:bCs/>
          <w:iCs/>
          <w:sz w:val="24"/>
          <w:szCs w:val="24"/>
        </w:rPr>
        <w:t>τριες</w:t>
      </w:r>
      <w:proofErr w:type="spellEnd"/>
      <w:r w:rsidR="006A3777" w:rsidRPr="0025143B">
        <w:rPr>
          <w:rFonts w:ascii="Times New Roman" w:hAnsi="Times New Roman" w:cs="Times New Roman"/>
          <w:bCs/>
          <w:iCs/>
          <w:sz w:val="24"/>
          <w:szCs w:val="24"/>
        </w:rPr>
        <w:t xml:space="preserve"> Γυμνασίου Περιφέρειας Πελοποννήσου.</w:t>
      </w:r>
    </w:p>
    <w:p w14:paraId="1D521F90"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 xml:space="preserve">Στόχος του διαγωνισμού είναι η διάδοση της ελληνικής γλώσσας και η ορθή χρήση της. </w:t>
      </w:r>
    </w:p>
    <w:p w14:paraId="729197D3"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θα διαγωνισθούν ως εξής:</w:t>
      </w:r>
    </w:p>
    <w:p w14:paraId="567A628D" w14:textId="77777777"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b/>
          <w:bCs/>
          <w:sz w:val="24"/>
          <w:szCs w:val="24"/>
        </w:rPr>
        <w:t>Ο προκριματικός</w:t>
      </w:r>
      <w:r w:rsidRPr="002D2989">
        <w:rPr>
          <w:rFonts w:ascii="Times New Roman" w:hAnsi="Times New Roman" w:cs="Times New Roman"/>
          <w:sz w:val="24"/>
          <w:szCs w:val="24"/>
        </w:rPr>
        <w:t xml:space="preserve"> θα διεξαχθεί σε κάθε Περιφερειακή Ενότητα (Αργολίδας, Αρκαδίας, Κορινθίας, Λακωνίας, Μεσσηνίας) και θα πραγματοποιηθεί σε τρεις φάσεις:</w:t>
      </w:r>
    </w:p>
    <w:p w14:paraId="3023A074" w14:textId="77777777" w:rsidR="006A3777" w:rsidRPr="002D2989" w:rsidRDefault="006A3777" w:rsidP="006A3777">
      <w:pPr>
        <w:spacing w:line="360" w:lineRule="auto"/>
        <w:jc w:val="both"/>
        <w:rPr>
          <w:rFonts w:ascii="Times New Roman" w:hAnsi="Times New Roman" w:cs="Times New Roman"/>
          <w:b/>
          <w:sz w:val="24"/>
          <w:szCs w:val="24"/>
          <w:u w:val="single"/>
        </w:rPr>
      </w:pPr>
      <w:r w:rsidRPr="002D2989">
        <w:rPr>
          <w:rFonts w:ascii="Times New Roman" w:hAnsi="Times New Roman" w:cs="Times New Roman"/>
          <w:b/>
          <w:sz w:val="24"/>
          <w:szCs w:val="24"/>
          <w:u w:val="single"/>
        </w:rPr>
        <w:t>1</w:t>
      </w:r>
      <w:r w:rsidRPr="002D2989">
        <w:rPr>
          <w:rFonts w:ascii="Times New Roman" w:hAnsi="Times New Roman" w:cs="Times New Roman"/>
          <w:b/>
          <w:sz w:val="24"/>
          <w:szCs w:val="24"/>
          <w:u w:val="single"/>
          <w:vertAlign w:val="superscript"/>
        </w:rPr>
        <w:t>η</w:t>
      </w:r>
      <w:r w:rsidRPr="002D2989">
        <w:rPr>
          <w:rFonts w:ascii="Times New Roman" w:hAnsi="Times New Roman" w:cs="Times New Roman"/>
          <w:b/>
          <w:sz w:val="24"/>
          <w:szCs w:val="24"/>
          <w:u w:val="single"/>
        </w:rPr>
        <w:t xml:space="preserve"> φάση προκριματικού</w:t>
      </w:r>
    </w:p>
    <w:p w14:paraId="61CF44D3" w14:textId="4360DE55"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Η 1</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φάση του προκριματικού θα διεξαχθεί </w:t>
      </w:r>
      <w:r w:rsidRPr="002D2989">
        <w:rPr>
          <w:rFonts w:ascii="Times New Roman" w:hAnsi="Times New Roman" w:cs="Times New Roman"/>
          <w:b/>
          <w:sz w:val="24"/>
          <w:szCs w:val="24"/>
        </w:rPr>
        <w:t>στα σχολεία των μαθητών-τριών</w:t>
      </w:r>
      <w:r w:rsidRPr="002D2989">
        <w:rPr>
          <w:rFonts w:ascii="Times New Roman" w:hAnsi="Times New Roman" w:cs="Times New Roman"/>
          <w:sz w:val="24"/>
          <w:szCs w:val="24"/>
        </w:rPr>
        <w:t xml:space="preserve"> που θα δηλώσουν  συμμετοχή </w:t>
      </w:r>
      <w:r w:rsidRPr="002D2989">
        <w:rPr>
          <w:rFonts w:ascii="Times New Roman" w:hAnsi="Times New Roman" w:cs="Times New Roman"/>
          <w:b/>
          <w:sz w:val="24"/>
          <w:szCs w:val="24"/>
        </w:rPr>
        <w:t xml:space="preserve">στις </w:t>
      </w:r>
      <w:r w:rsidR="0025143B">
        <w:rPr>
          <w:rFonts w:ascii="Times New Roman" w:hAnsi="Times New Roman" w:cs="Times New Roman"/>
          <w:b/>
          <w:sz w:val="24"/>
          <w:szCs w:val="24"/>
        </w:rPr>
        <w:t>9</w:t>
      </w:r>
      <w:r w:rsidRPr="002D2989">
        <w:rPr>
          <w:rFonts w:ascii="Times New Roman" w:hAnsi="Times New Roman" w:cs="Times New Roman"/>
          <w:b/>
          <w:sz w:val="24"/>
          <w:szCs w:val="24"/>
        </w:rPr>
        <w:t xml:space="preserve"> Φεβρουαρίου 202</w:t>
      </w:r>
      <w:r w:rsidR="0025143B">
        <w:rPr>
          <w:rFonts w:ascii="Times New Roman" w:hAnsi="Times New Roman" w:cs="Times New Roman"/>
          <w:b/>
          <w:sz w:val="24"/>
          <w:szCs w:val="24"/>
        </w:rPr>
        <w:t>3</w:t>
      </w:r>
      <w:r w:rsidRPr="002D2989">
        <w:rPr>
          <w:rFonts w:ascii="Times New Roman" w:hAnsi="Times New Roman" w:cs="Times New Roman"/>
          <w:sz w:val="24"/>
          <w:szCs w:val="24"/>
        </w:rPr>
        <w:t xml:space="preserve">. Τα θέματα θα σταλούν ταυτόχρονα στις 12:30΄ από επιτροπή. Η εξέταση θα διαρκέσει από τις </w:t>
      </w:r>
      <w:r w:rsidRPr="002D2989">
        <w:rPr>
          <w:rFonts w:ascii="Times New Roman" w:hAnsi="Times New Roman" w:cs="Times New Roman"/>
          <w:b/>
          <w:sz w:val="24"/>
          <w:szCs w:val="24"/>
        </w:rPr>
        <w:t>12:30΄ – 13:00΄</w:t>
      </w:r>
      <w:r w:rsidRPr="002D2989">
        <w:rPr>
          <w:rFonts w:ascii="Times New Roman" w:hAnsi="Times New Roman" w:cs="Times New Roman"/>
          <w:sz w:val="24"/>
          <w:szCs w:val="24"/>
        </w:rPr>
        <w:t xml:space="preserve"> (25΄ η εκφώνηση και 5΄ για να περαστούν οι απαντήσεις από το πρόχειρο στο φύλλο εξέτασης). </w:t>
      </w:r>
    </w:p>
    <w:p w14:paraId="679045D1"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Η εξέταση έχει ως εξής:</w:t>
      </w:r>
    </w:p>
    <w:p w14:paraId="24D343BC"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Ο/Η καθηγητής</w:t>
      </w:r>
      <w:r>
        <w:rPr>
          <w:rFonts w:ascii="Times New Roman" w:hAnsi="Times New Roman" w:cs="Times New Roman"/>
          <w:sz w:val="24"/>
          <w:szCs w:val="24"/>
        </w:rPr>
        <w:t>/</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εκφωνεί </w:t>
      </w:r>
      <w:r w:rsidRPr="002D2989">
        <w:rPr>
          <w:rFonts w:ascii="Times New Roman" w:hAnsi="Times New Roman" w:cs="Times New Roman"/>
          <w:b/>
          <w:sz w:val="24"/>
          <w:szCs w:val="24"/>
        </w:rPr>
        <w:t>3 φορές</w:t>
      </w:r>
      <w:r w:rsidRPr="002D2989">
        <w:rPr>
          <w:rFonts w:ascii="Times New Roman" w:hAnsi="Times New Roman" w:cs="Times New Roman"/>
          <w:sz w:val="24"/>
          <w:szCs w:val="24"/>
        </w:rPr>
        <w:t xml:space="preserve"> τις λέξεις που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οφείλουν να καταγράψουν.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χρησιμοποιούν στυλό μπλε ή μαύρο και δεν επαναλαμβάνουν τη λέξη, διαφορετικά αποκλείονται από τη διαδικασία. Σε περίπτωση που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χρησιμοποιήσουν πρόχειρο, παραδίδεται και αυτό στον/στην καθηγητή/</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με ονοματεπώνυμο και με την ένδειξη ΠΡΟΧΕΙΡΟ.</w:t>
      </w:r>
    </w:p>
    <w:p w14:paraId="57DA50D9"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Στη φάση αυτή ζητείται μονάχα η ορθογραφία λέξεων ως εξής:</w:t>
      </w:r>
    </w:p>
    <w:p w14:paraId="6D5C6E98" w14:textId="77777777" w:rsidR="006A3777" w:rsidRPr="002D2989" w:rsidRDefault="006A3777" w:rsidP="006A3777">
      <w:pPr>
        <w:pStyle w:val="ad"/>
        <w:widowControl/>
        <w:numPr>
          <w:ilvl w:val="0"/>
          <w:numId w:val="6"/>
        </w:numPr>
        <w:suppressAutoHyphens w:val="0"/>
        <w:spacing w:line="360" w:lineRule="auto"/>
        <w:jc w:val="both"/>
        <w:rPr>
          <w:rFonts w:ascii="Times New Roman" w:hAnsi="Times New Roman"/>
        </w:rPr>
      </w:pPr>
      <w:r w:rsidRPr="002D2989">
        <w:rPr>
          <w:rFonts w:ascii="Times New Roman" w:hAnsi="Times New Roman"/>
        </w:rPr>
        <w:t>5 λέξεις (1 βαθμός για την καθεμία)</w:t>
      </w:r>
    </w:p>
    <w:p w14:paraId="0E0BAE4A" w14:textId="77777777" w:rsidR="006A3777" w:rsidRPr="002D2989" w:rsidRDefault="006A3777" w:rsidP="006A3777">
      <w:pPr>
        <w:pStyle w:val="ad"/>
        <w:widowControl/>
        <w:numPr>
          <w:ilvl w:val="0"/>
          <w:numId w:val="6"/>
        </w:numPr>
        <w:suppressAutoHyphens w:val="0"/>
        <w:spacing w:line="360" w:lineRule="auto"/>
        <w:jc w:val="both"/>
        <w:rPr>
          <w:rFonts w:ascii="Times New Roman" w:hAnsi="Times New Roman"/>
        </w:rPr>
      </w:pPr>
      <w:r w:rsidRPr="002D2989">
        <w:rPr>
          <w:rFonts w:ascii="Times New Roman" w:hAnsi="Times New Roman"/>
        </w:rPr>
        <w:t>9 λέξεις (2 βαθμοί για την καθεμία)</w:t>
      </w:r>
    </w:p>
    <w:p w14:paraId="712A041A" w14:textId="77777777" w:rsidR="006A3777" w:rsidRPr="002D2989" w:rsidRDefault="006A3777" w:rsidP="006A3777">
      <w:pPr>
        <w:pStyle w:val="ad"/>
        <w:widowControl/>
        <w:numPr>
          <w:ilvl w:val="0"/>
          <w:numId w:val="6"/>
        </w:numPr>
        <w:suppressAutoHyphens w:val="0"/>
        <w:spacing w:line="360" w:lineRule="auto"/>
        <w:jc w:val="both"/>
        <w:rPr>
          <w:rFonts w:ascii="Times New Roman" w:hAnsi="Times New Roman"/>
        </w:rPr>
      </w:pPr>
      <w:r w:rsidRPr="002D2989">
        <w:rPr>
          <w:rFonts w:ascii="Times New Roman" w:hAnsi="Times New Roman"/>
        </w:rPr>
        <w:t xml:space="preserve">9 λέξεις (3 βαθμοί για την καθεμία)  </w:t>
      </w:r>
    </w:p>
    <w:p w14:paraId="73EC54A0" w14:textId="77777777" w:rsidR="006A3777" w:rsidRPr="002D2989" w:rsidRDefault="006A3777" w:rsidP="006A3777">
      <w:pPr>
        <w:spacing w:line="360" w:lineRule="auto"/>
        <w:ind w:firstLine="720"/>
        <w:jc w:val="both"/>
        <w:rPr>
          <w:rFonts w:ascii="Times New Roman" w:hAnsi="Times New Roman" w:cs="Times New Roman"/>
          <w:b/>
          <w:sz w:val="24"/>
          <w:szCs w:val="24"/>
        </w:rPr>
      </w:pPr>
      <w:r w:rsidRPr="002D2989">
        <w:rPr>
          <w:rFonts w:ascii="Times New Roman" w:hAnsi="Times New Roman" w:cs="Times New Roman"/>
          <w:b/>
          <w:sz w:val="24"/>
          <w:szCs w:val="24"/>
        </w:rPr>
        <w:lastRenderedPageBreak/>
        <w:t>Σύνολο: 50 βαθμοί.</w:t>
      </w:r>
    </w:p>
    <w:p w14:paraId="4C776FA4"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 xml:space="preserve"> Στην επόμενη φάση του προκριματικού περνούν από κάθε σχολείο </w:t>
      </w:r>
      <w:r w:rsidRPr="002D2989">
        <w:rPr>
          <w:rFonts w:ascii="Times New Roman" w:hAnsi="Times New Roman" w:cs="Times New Roman"/>
          <w:b/>
          <w:sz w:val="24"/>
          <w:szCs w:val="24"/>
        </w:rPr>
        <w:t>οι δύο πρώτοι/</w:t>
      </w:r>
      <w:proofErr w:type="spellStart"/>
      <w:r w:rsidRPr="002D2989">
        <w:rPr>
          <w:rFonts w:ascii="Times New Roman" w:hAnsi="Times New Roman" w:cs="Times New Roman"/>
          <w:b/>
          <w:sz w:val="24"/>
          <w:szCs w:val="24"/>
        </w:rPr>
        <w:t>ες</w:t>
      </w:r>
      <w:proofErr w:type="spellEnd"/>
      <w:r w:rsidRPr="002D2989">
        <w:rPr>
          <w:rFonts w:ascii="Times New Roman" w:hAnsi="Times New Roman" w:cs="Times New Roman"/>
          <w:b/>
          <w:sz w:val="24"/>
          <w:szCs w:val="24"/>
        </w:rPr>
        <w:t xml:space="preserve"> μαθητές/</w:t>
      </w:r>
      <w:proofErr w:type="spellStart"/>
      <w:r w:rsidRPr="002D2989">
        <w:rPr>
          <w:rFonts w:ascii="Times New Roman" w:hAnsi="Times New Roman" w:cs="Times New Roman"/>
          <w:b/>
          <w:sz w:val="24"/>
          <w:szCs w:val="24"/>
        </w:rPr>
        <w:t>τριες</w:t>
      </w:r>
      <w:proofErr w:type="spellEnd"/>
      <w:r w:rsidRPr="002D2989">
        <w:rPr>
          <w:rFonts w:ascii="Times New Roman" w:hAnsi="Times New Roman" w:cs="Times New Roman"/>
          <w:b/>
          <w:sz w:val="24"/>
          <w:szCs w:val="24"/>
        </w:rPr>
        <w:t xml:space="preserve"> από κάθε τάξη καθώς και όλοι/</w:t>
      </w:r>
      <w:proofErr w:type="spellStart"/>
      <w:r w:rsidRPr="002D2989">
        <w:rPr>
          <w:rFonts w:ascii="Times New Roman" w:hAnsi="Times New Roman" w:cs="Times New Roman"/>
          <w:b/>
          <w:sz w:val="24"/>
          <w:szCs w:val="24"/>
        </w:rPr>
        <w:t>ες</w:t>
      </w:r>
      <w:proofErr w:type="spellEnd"/>
      <w:r w:rsidRPr="002D2989">
        <w:rPr>
          <w:rFonts w:ascii="Times New Roman" w:hAnsi="Times New Roman" w:cs="Times New Roman"/>
          <w:b/>
          <w:sz w:val="24"/>
          <w:szCs w:val="24"/>
        </w:rPr>
        <w:t xml:space="preserve"> οι ισοβαθμήσαντες</w:t>
      </w:r>
      <w:r>
        <w:rPr>
          <w:rFonts w:ascii="Times New Roman" w:hAnsi="Times New Roman" w:cs="Times New Roman"/>
          <w:b/>
          <w:sz w:val="24"/>
          <w:szCs w:val="24"/>
        </w:rPr>
        <w:t>/</w:t>
      </w:r>
      <w:proofErr w:type="spellStart"/>
      <w:r>
        <w:rPr>
          <w:rFonts w:ascii="Times New Roman" w:hAnsi="Times New Roman" w:cs="Times New Roman"/>
          <w:b/>
          <w:sz w:val="24"/>
          <w:szCs w:val="24"/>
        </w:rPr>
        <w:t>σασες</w:t>
      </w:r>
      <w:proofErr w:type="spellEnd"/>
      <w:r w:rsidRPr="002D2989">
        <w:rPr>
          <w:rFonts w:ascii="Times New Roman" w:hAnsi="Times New Roman" w:cs="Times New Roman"/>
          <w:b/>
          <w:sz w:val="24"/>
          <w:szCs w:val="24"/>
        </w:rPr>
        <w:t xml:space="preserve"> μαθητές/</w:t>
      </w:r>
      <w:proofErr w:type="spellStart"/>
      <w:r w:rsidRPr="002D2989">
        <w:rPr>
          <w:rFonts w:ascii="Times New Roman" w:hAnsi="Times New Roman" w:cs="Times New Roman"/>
          <w:b/>
          <w:sz w:val="24"/>
          <w:szCs w:val="24"/>
        </w:rPr>
        <w:t>τριες</w:t>
      </w:r>
      <w:proofErr w:type="spellEnd"/>
      <w:r w:rsidRPr="002D2989">
        <w:rPr>
          <w:rFonts w:ascii="Times New Roman" w:hAnsi="Times New Roman" w:cs="Times New Roman"/>
          <w:sz w:val="24"/>
          <w:szCs w:val="24"/>
        </w:rPr>
        <w:t>. Οι φιλόλογοι των μαθητών-τριών που θα συμμετάσχουν στη φάση αυτή, αναλαμβάνουν την υποχρέωση να επιτηρήσουν τους/τις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και να διορθώσουν τα γραπτά. Στη συνέχεια, θα πρέπει να στείλουν τα ονόματα των μαθητών-τριών που θα συμμετάσχουν στη Β΄ φάση του προκριματικού </w:t>
      </w:r>
      <w:r>
        <w:rPr>
          <w:rFonts w:ascii="Times New Roman" w:hAnsi="Times New Roman" w:cs="Times New Roman"/>
          <w:sz w:val="24"/>
          <w:szCs w:val="24"/>
        </w:rPr>
        <w:t xml:space="preserve">την ίδια ημέρα </w:t>
      </w:r>
      <w:r w:rsidRPr="002D2989">
        <w:rPr>
          <w:rFonts w:ascii="Times New Roman" w:hAnsi="Times New Roman" w:cs="Times New Roman"/>
          <w:sz w:val="24"/>
          <w:szCs w:val="24"/>
        </w:rPr>
        <w:t>μέχρι τις 15:00΄ στην ηλεκτρονική διεύθυνση:</w:t>
      </w:r>
      <w:r w:rsidRPr="002D2989">
        <w:rPr>
          <w:rFonts w:ascii="Times New Roman" w:hAnsi="Times New Roman" w:cs="Times New Roman"/>
          <w:color w:val="FF0000"/>
          <w:sz w:val="24"/>
          <w:szCs w:val="24"/>
        </w:rPr>
        <w:t xml:space="preserve"> </w:t>
      </w:r>
      <w:hyperlink r:id="rId6" w:history="1">
        <w:r w:rsidRPr="002D2989">
          <w:rPr>
            <w:rStyle w:val="-"/>
            <w:rFonts w:ascii="Times New Roman" w:hAnsi="Times New Roman" w:cs="Times New Roman"/>
            <w:sz w:val="24"/>
            <w:szCs w:val="24"/>
          </w:rPr>
          <w:t>pekes.pelop.orthography@gmail.com</w:t>
        </w:r>
      </w:hyperlink>
      <w:r w:rsidRPr="002D2989">
        <w:rPr>
          <w:rStyle w:val="go"/>
          <w:rFonts w:ascii="Times New Roman" w:hAnsi="Times New Roman" w:cs="Times New Roman"/>
          <w:sz w:val="24"/>
          <w:szCs w:val="24"/>
        </w:rPr>
        <w:t xml:space="preserve"> </w:t>
      </w:r>
    </w:p>
    <w:p w14:paraId="1D02C79D" w14:textId="77777777" w:rsidR="006A3777" w:rsidRPr="002D2989" w:rsidRDefault="006A3777" w:rsidP="006A3777">
      <w:pPr>
        <w:spacing w:line="360" w:lineRule="auto"/>
        <w:jc w:val="both"/>
        <w:rPr>
          <w:rFonts w:ascii="Times New Roman" w:hAnsi="Times New Roman" w:cs="Times New Roman"/>
          <w:b/>
          <w:sz w:val="24"/>
          <w:szCs w:val="24"/>
          <w:u w:val="single"/>
        </w:rPr>
      </w:pPr>
      <w:r w:rsidRPr="002D2989">
        <w:rPr>
          <w:rFonts w:ascii="Times New Roman" w:hAnsi="Times New Roman" w:cs="Times New Roman"/>
          <w:b/>
          <w:sz w:val="24"/>
          <w:szCs w:val="24"/>
          <w:u w:val="single"/>
        </w:rPr>
        <w:t>2</w:t>
      </w:r>
      <w:r w:rsidRPr="002D2989">
        <w:rPr>
          <w:rFonts w:ascii="Times New Roman" w:hAnsi="Times New Roman" w:cs="Times New Roman"/>
          <w:b/>
          <w:sz w:val="24"/>
          <w:szCs w:val="24"/>
          <w:u w:val="single"/>
          <w:vertAlign w:val="superscript"/>
        </w:rPr>
        <w:t>η</w:t>
      </w:r>
      <w:r w:rsidRPr="002D2989">
        <w:rPr>
          <w:rFonts w:ascii="Times New Roman" w:hAnsi="Times New Roman" w:cs="Times New Roman"/>
          <w:b/>
          <w:sz w:val="24"/>
          <w:szCs w:val="24"/>
          <w:u w:val="single"/>
        </w:rPr>
        <w:t xml:space="preserve"> φάση προκριματικού</w:t>
      </w:r>
    </w:p>
    <w:p w14:paraId="0EB08E22" w14:textId="22BD57B0"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b/>
          <w:sz w:val="24"/>
          <w:szCs w:val="24"/>
        </w:rPr>
        <w:tab/>
      </w:r>
      <w:r w:rsidRPr="002D2989">
        <w:rPr>
          <w:rFonts w:ascii="Times New Roman" w:hAnsi="Times New Roman" w:cs="Times New Roman"/>
          <w:sz w:val="24"/>
          <w:szCs w:val="24"/>
        </w:rPr>
        <w:t>Η 2</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φάση του προκριματικού θα διεξαχθεί σε ένα Γυμνάσιο κάθε Περιφερειακής Ενότητας</w:t>
      </w:r>
      <w:r w:rsidRPr="002D2989">
        <w:rPr>
          <w:rFonts w:ascii="Times New Roman" w:hAnsi="Times New Roman" w:cs="Times New Roman"/>
          <w:color w:val="FF0000"/>
          <w:sz w:val="24"/>
          <w:szCs w:val="24"/>
        </w:rPr>
        <w:t xml:space="preserve"> </w:t>
      </w:r>
      <w:r w:rsidRPr="002D2989">
        <w:rPr>
          <w:rFonts w:ascii="Times New Roman" w:hAnsi="Times New Roman" w:cs="Times New Roman"/>
          <w:b/>
          <w:sz w:val="24"/>
          <w:szCs w:val="24"/>
        </w:rPr>
        <w:t xml:space="preserve">στις </w:t>
      </w:r>
      <w:r w:rsidR="0025143B">
        <w:rPr>
          <w:rFonts w:ascii="Times New Roman" w:hAnsi="Times New Roman" w:cs="Times New Roman"/>
          <w:b/>
          <w:sz w:val="24"/>
          <w:szCs w:val="24"/>
        </w:rPr>
        <w:t>12</w:t>
      </w:r>
      <w:r w:rsidRPr="002D2989">
        <w:rPr>
          <w:rFonts w:ascii="Times New Roman" w:hAnsi="Times New Roman" w:cs="Times New Roman"/>
          <w:b/>
          <w:sz w:val="24"/>
          <w:szCs w:val="24"/>
        </w:rPr>
        <w:t xml:space="preserve"> Φεβρουαρίου 202</w:t>
      </w:r>
      <w:r w:rsidR="0025143B">
        <w:rPr>
          <w:rFonts w:ascii="Times New Roman" w:hAnsi="Times New Roman" w:cs="Times New Roman"/>
          <w:b/>
          <w:sz w:val="24"/>
          <w:szCs w:val="24"/>
        </w:rPr>
        <w:t>3</w:t>
      </w:r>
      <w:r w:rsidRPr="002D2989">
        <w:rPr>
          <w:rFonts w:ascii="Times New Roman" w:hAnsi="Times New Roman" w:cs="Times New Roman"/>
          <w:sz w:val="24"/>
          <w:szCs w:val="24"/>
        </w:rPr>
        <w:t>.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θα διαγωνισθούν </w:t>
      </w:r>
      <w:r w:rsidRPr="002D2989">
        <w:rPr>
          <w:rFonts w:ascii="Times New Roman" w:hAnsi="Times New Roman" w:cs="Times New Roman"/>
          <w:b/>
          <w:sz w:val="24"/>
          <w:szCs w:val="24"/>
        </w:rPr>
        <w:t>γραπτώς</w:t>
      </w:r>
      <w:r w:rsidRPr="002D2989">
        <w:rPr>
          <w:rFonts w:ascii="Times New Roman" w:hAnsi="Times New Roman" w:cs="Times New Roman"/>
          <w:sz w:val="24"/>
          <w:szCs w:val="24"/>
        </w:rPr>
        <w:t xml:space="preserve"> από τις </w:t>
      </w:r>
      <w:r w:rsidRPr="002D2989">
        <w:rPr>
          <w:rFonts w:ascii="Times New Roman" w:hAnsi="Times New Roman" w:cs="Times New Roman"/>
          <w:b/>
          <w:sz w:val="24"/>
          <w:szCs w:val="24"/>
        </w:rPr>
        <w:t>10:30΄ - 11:30΄</w:t>
      </w:r>
      <w:r w:rsidRPr="002D2989">
        <w:rPr>
          <w:rFonts w:ascii="Times New Roman" w:hAnsi="Times New Roman" w:cs="Times New Roman"/>
          <w:sz w:val="24"/>
          <w:szCs w:val="24"/>
        </w:rPr>
        <w:t xml:space="preserve"> σε αίθουσες του σχολείου κατά τάξη. Αν δεν επαρκεί μια αίθουσα, τότε θα χρησιμοποιηθούν περισσότερες αίθουσες, πάντα με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της ίδιας τάξης. Τα θέματα θα έχουν την παρακάτω μορφή:</w:t>
      </w:r>
    </w:p>
    <w:p w14:paraId="26495564" w14:textId="77777777" w:rsidR="006A3777" w:rsidRPr="002D2989" w:rsidRDefault="006A3777" w:rsidP="006A3777">
      <w:pPr>
        <w:pStyle w:val="ad"/>
        <w:widowControl/>
        <w:numPr>
          <w:ilvl w:val="0"/>
          <w:numId w:val="5"/>
        </w:numPr>
        <w:suppressAutoHyphens w:val="0"/>
        <w:spacing w:line="360" w:lineRule="auto"/>
        <w:jc w:val="both"/>
        <w:rPr>
          <w:rFonts w:ascii="Times New Roman" w:hAnsi="Times New Roman"/>
          <w:b/>
        </w:rPr>
      </w:pPr>
      <w:r w:rsidRPr="002D2989">
        <w:rPr>
          <w:rFonts w:ascii="Times New Roman" w:hAnsi="Times New Roman"/>
          <w:b/>
        </w:rPr>
        <w:t>Ορθογραφία (24 βαθμοί)</w:t>
      </w:r>
    </w:p>
    <w:p w14:paraId="665DA927"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3 λέξεις (1 βαθμός η καθεμία)</w:t>
      </w:r>
    </w:p>
    <w:p w14:paraId="322F367A"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3 λέξεις (2 βαθμοί η καθεμία)</w:t>
      </w:r>
    </w:p>
    <w:p w14:paraId="5849C315"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5 λέξεις (3 βαθμοί η καθεμία)</w:t>
      </w:r>
    </w:p>
    <w:p w14:paraId="20CDD186" w14:textId="77777777" w:rsidR="006A3777" w:rsidRPr="002D2989" w:rsidRDefault="006A3777" w:rsidP="006A3777">
      <w:pPr>
        <w:pStyle w:val="ad"/>
        <w:widowControl/>
        <w:numPr>
          <w:ilvl w:val="0"/>
          <w:numId w:val="5"/>
        </w:numPr>
        <w:suppressAutoHyphens w:val="0"/>
        <w:spacing w:line="360" w:lineRule="auto"/>
        <w:jc w:val="both"/>
        <w:rPr>
          <w:rFonts w:ascii="Times New Roman" w:hAnsi="Times New Roman"/>
          <w:b/>
        </w:rPr>
      </w:pPr>
      <w:r w:rsidRPr="002D2989">
        <w:rPr>
          <w:rFonts w:ascii="Times New Roman" w:hAnsi="Times New Roman"/>
          <w:b/>
        </w:rPr>
        <w:t>Ετυμολογία (24 βαθμοί)</w:t>
      </w:r>
    </w:p>
    <w:p w14:paraId="12EBD3CE"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8 λέξεις (3 βαθμοί η καθεμία)</w:t>
      </w:r>
    </w:p>
    <w:p w14:paraId="7C293C4E" w14:textId="77777777" w:rsidR="006A3777" w:rsidRPr="002D2989" w:rsidRDefault="006A3777" w:rsidP="006A3777">
      <w:pPr>
        <w:pStyle w:val="ad"/>
        <w:widowControl/>
        <w:numPr>
          <w:ilvl w:val="0"/>
          <w:numId w:val="5"/>
        </w:numPr>
        <w:suppressAutoHyphens w:val="0"/>
        <w:spacing w:line="360" w:lineRule="auto"/>
        <w:jc w:val="both"/>
        <w:rPr>
          <w:rFonts w:ascii="Times New Roman" w:hAnsi="Times New Roman"/>
          <w:b/>
        </w:rPr>
      </w:pPr>
      <w:r w:rsidRPr="002D2989">
        <w:rPr>
          <w:rFonts w:ascii="Times New Roman" w:hAnsi="Times New Roman"/>
          <w:b/>
        </w:rPr>
        <w:t xml:space="preserve">Συνώνυμα – </w:t>
      </w:r>
      <w:proofErr w:type="spellStart"/>
      <w:r w:rsidRPr="002D2989">
        <w:rPr>
          <w:rFonts w:ascii="Times New Roman" w:hAnsi="Times New Roman"/>
          <w:b/>
        </w:rPr>
        <w:t>Αντώνυμα</w:t>
      </w:r>
      <w:proofErr w:type="spellEnd"/>
      <w:r w:rsidRPr="002D2989">
        <w:rPr>
          <w:rFonts w:ascii="Times New Roman" w:hAnsi="Times New Roman"/>
          <w:b/>
        </w:rPr>
        <w:t xml:space="preserve">  (24 βαθμοί)</w:t>
      </w:r>
    </w:p>
    <w:p w14:paraId="54FB7E8F"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6 λέξεις (4 βαθμοί)</w:t>
      </w:r>
    </w:p>
    <w:p w14:paraId="4F332876" w14:textId="77777777" w:rsidR="006A3777" w:rsidRPr="002D2989" w:rsidRDefault="006A3777" w:rsidP="006A3777">
      <w:pPr>
        <w:pStyle w:val="ad"/>
        <w:widowControl/>
        <w:numPr>
          <w:ilvl w:val="0"/>
          <w:numId w:val="5"/>
        </w:numPr>
        <w:suppressAutoHyphens w:val="0"/>
        <w:spacing w:line="360" w:lineRule="auto"/>
        <w:jc w:val="both"/>
        <w:rPr>
          <w:rFonts w:ascii="Times New Roman" w:hAnsi="Times New Roman"/>
          <w:b/>
        </w:rPr>
      </w:pPr>
      <w:r w:rsidRPr="002D2989">
        <w:rPr>
          <w:rFonts w:ascii="Times New Roman" w:hAnsi="Times New Roman"/>
          <w:b/>
        </w:rPr>
        <w:t>Ένταξη λέξεων σε επικοινωνιακό περιβάλλον (28 βαθμοί)</w:t>
      </w:r>
    </w:p>
    <w:p w14:paraId="78A42203" w14:textId="77777777" w:rsidR="006A3777" w:rsidRPr="002D2989" w:rsidRDefault="006A3777" w:rsidP="006A3777">
      <w:pPr>
        <w:pStyle w:val="ad"/>
        <w:widowControl/>
        <w:numPr>
          <w:ilvl w:val="0"/>
          <w:numId w:val="7"/>
        </w:numPr>
        <w:suppressAutoHyphens w:val="0"/>
        <w:spacing w:line="360" w:lineRule="auto"/>
        <w:jc w:val="both"/>
        <w:rPr>
          <w:rFonts w:ascii="Times New Roman" w:hAnsi="Times New Roman"/>
        </w:rPr>
      </w:pPr>
      <w:r w:rsidRPr="002D2989">
        <w:rPr>
          <w:rFonts w:ascii="Times New Roman" w:hAnsi="Times New Roman"/>
        </w:rPr>
        <w:t>7 λέξεις (4 βαθμοί)</w:t>
      </w:r>
    </w:p>
    <w:p w14:paraId="4BB9C38D" w14:textId="77777777" w:rsidR="006A3777" w:rsidRPr="002D2989" w:rsidRDefault="006A3777" w:rsidP="006A3777">
      <w:pPr>
        <w:spacing w:line="360" w:lineRule="auto"/>
        <w:jc w:val="both"/>
        <w:rPr>
          <w:rFonts w:ascii="Times New Roman" w:hAnsi="Times New Roman" w:cs="Times New Roman"/>
          <w:b/>
          <w:sz w:val="24"/>
          <w:szCs w:val="24"/>
        </w:rPr>
      </w:pPr>
      <w:r w:rsidRPr="002D2989">
        <w:rPr>
          <w:rFonts w:ascii="Times New Roman" w:hAnsi="Times New Roman" w:cs="Times New Roman"/>
          <w:b/>
          <w:sz w:val="24"/>
          <w:szCs w:val="24"/>
        </w:rPr>
        <w:t>Σύνολο: 100 βαθμοί</w:t>
      </w:r>
    </w:p>
    <w:p w14:paraId="308FD8CE"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Τα στοιχεία των μαθητών</w:t>
      </w:r>
      <w:r>
        <w:rPr>
          <w:rFonts w:ascii="Times New Roman" w:hAnsi="Times New Roman" w:cs="Times New Roman"/>
          <w:sz w:val="24"/>
          <w:szCs w:val="24"/>
        </w:rPr>
        <w:t>-τριών</w:t>
      </w:r>
      <w:r w:rsidRPr="002D2989">
        <w:rPr>
          <w:rFonts w:ascii="Times New Roman" w:hAnsi="Times New Roman" w:cs="Times New Roman"/>
          <w:sz w:val="24"/>
          <w:szCs w:val="24"/>
        </w:rPr>
        <w:t xml:space="preserve"> καλύπτονται με μαύρη ταινία και διορθώνονται από φιλολόγους των σχολείων της Β/</w:t>
      </w:r>
      <w:proofErr w:type="spellStart"/>
      <w:r w:rsidRPr="002D2989">
        <w:rPr>
          <w:rFonts w:ascii="Times New Roman" w:hAnsi="Times New Roman" w:cs="Times New Roman"/>
          <w:sz w:val="24"/>
          <w:szCs w:val="24"/>
        </w:rPr>
        <w:t>θμιας</w:t>
      </w:r>
      <w:proofErr w:type="spellEnd"/>
      <w:r w:rsidRPr="002D2989">
        <w:rPr>
          <w:rFonts w:ascii="Times New Roman" w:hAnsi="Times New Roman" w:cs="Times New Roman"/>
          <w:sz w:val="24"/>
          <w:szCs w:val="24"/>
        </w:rPr>
        <w:t xml:space="preserve"> </w:t>
      </w:r>
      <w:proofErr w:type="spellStart"/>
      <w:r w:rsidRPr="002D2989">
        <w:rPr>
          <w:rFonts w:ascii="Times New Roman" w:hAnsi="Times New Roman" w:cs="Times New Roman"/>
          <w:sz w:val="24"/>
          <w:szCs w:val="24"/>
        </w:rPr>
        <w:t>Εκπ</w:t>
      </w:r>
      <w:proofErr w:type="spellEnd"/>
      <w:r w:rsidRPr="002D2989">
        <w:rPr>
          <w:rFonts w:ascii="Times New Roman" w:hAnsi="Times New Roman" w:cs="Times New Roman"/>
          <w:sz w:val="24"/>
          <w:szCs w:val="24"/>
        </w:rPr>
        <w:t>/</w:t>
      </w:r>
      <w:proofErr w:type="spellStart"/>
      <w:r w:rsidRPr="002D2989">
        <w:rPr>
          <w:rFonts w:ascii="Times New Roman" w:hAnsi="Times New Roman" w:cs="Times New Roman"/>
          <w:sz w:val="24"/>
          <w:szCs w:val="24"/>
        </w:rPr>
        <w:t>σης</w:t>
      </w:r>
      <w:proofErr w:type="spellEnd"/>
      <w:r w:rsidRPr="002D2989">
        <w:rPr>
          <w:rFonts w:ascii="Times New Roman" w:hAnsi="Times New Roman" w:cs="Times New Roman"/>
          <w:sz w:val="24"/>
          <w:szCs w:val="24"/>
        </w:rPr>
        <w:t>. Οι 5 πρώτοι</w:t>
      </w:r>
      <w:r>
        <w:rPr>
          <w:rFonts w:ascii="Times New Roman" w:hAnsi="Times New Roman" w:cs="Times New Roman"/>
          <w:sz w:val="24"/>
          <w:szCs w:val="24"/>
        </w:rPr>
        <w:t>-τες</w:t>
      </w:r>
      <w:r w:rsidRPr="002D2989">
        <w:rPr>
          <w:rFonts w:ascii="Times New Roman" w:hAnsi="Times New Roman" w:cs="Times New Roman"/>
          <w:sz w:val="24"/>
          <w:szCs w:val="24"/>
        </w:rPr>
        <w:t xml:space="preserve"> από κάθε τάξη θα περάσουν στην 3</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φάση του προκριματικού γύρου. </w:t>
      </w:r>
    </w:p>
    <w:p w14:paraId="197D35D9" w14:textId="77777777" w:rsidR="006A3777" w:rsidRPr="002D2989" w:rsidRDefault="006A3777" w:rsidP="006A3777">
      <w:pPr>
        <w:spacing w:line="360" w:lineRule="auto"/>
        <w:jc w:val="both"/>
        <w:rPr>
          <w:rFonts w:ascii="Times New Roman" w:hAnsi="Times New Roman" w:cs="Times New Roman"/>
          <w:b/>
          <w:sz w:val="24"/>
          <w:szCs w:val="24"/>
          <w:u w:val="single"/>
        </w:rPr>
      </w:pPr>
      <w:r w:rsidRPr="002D2989">
        <w:rPr>
          <w:rFonts w:ascii="Times New Roman" w:hAnsi="Times New Roman" w:cs="Times New Roman"/>
          <w:b/>
          <w:sz w:val="24"/>
          <w:szCs w:val="24"/>
          <w:u w:val="single"/>
        </w:rPr>
        <w:t>3</w:t>
      </w:r>
      <w:r w:rsidRPr="002D2989">
        <w:rPr>
          <w:rFonts w:ascii="Times New Roman" w:hAnsi="Times New Roman" w:cs="Times New Roman"/>
          <w:b/>
          <w:sz w:val="24"/>
          <w:szCs w:val="24"/>
          <w:u w:val="single"/>
          <w:vertAlign w:val="superscript"/>
        </w:rPr>
        <w:t>η</w:t>
      </w:r>
      <w:r w:rsidRPr="002D2989">
        <w:rPr>
          <w:rFonts w:ascii="Times New Roman" w:hAnsi="Times New Roman" w:cs="Times New Roman"/>
          <w:b/>
          <w:sz w:val="24"/>
          <w:szCs w:val="24"/>
          <w:u w:val="single"/>
        </w:rPr>
        <w:t xml:space="preserve"> φάση προκριματικού</w:t>
      </w:r>
    </w:p>
    <w:p w14:paraId="73878598" w14:textId="708DE90C"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b/>
          <w:sz w:val="24"/>
          <w:szCs w:val="24"/>
        </w:rPr>
        <w:tab/>
      </w:r>
      <w:r w:rsidRPr="002D2989">
        <w:rPr>
          <w:rFonts w:ascii="Times New Roman" w:hAnsi="Times New Roman" w:cs="Times New Roman"/>
          <w:sz w:val="24"/>
          <w:szCs w:val="24"/>
        </w:rPr>
        <w:t>Η 3</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φάση του προκριματικού θα διεξαχθεί επίσης στις </w:t>
      </w:r>
      <w:r w:rsidR="0025143B">
        <w:rPr>
          <w:rFonts w:ascii="Times New Roman" w:hAnsi="Times New Roman" w:cs="Times New Roman"/>
          <w:b/>
          <w:sz w:val="24"/>
          <w:szCs w:val="24"/>
        </w:rPr>
        <w:t>12</w:t>
      </w:r>
      <w:r w:rsidRPr="002D2989">
        <w:rPr>
          <w:rFonts w:ascii="Times New Roman" w:hAnsi="Times New Roman" w:cs="Times New Roman"/>
          <w:b/>
          <w:sz w:val="24"/>
          <w:szCs w:val="24"/>
        </w:rPr>
        <w:t xml:space="preserve"> Φεβρουαρίου 202</w:t>
      </w:r>
      <w:r w:rsidR="0025143B">
        <w:rPr>
          <w:rFonts w:ascii="Times New Roman" w:hAnsi="Times New Roman" w:cs="Times New Roman"/>
          <w:b/>
          <w:sz w:val="24"/>
          <w:szCs w:val="24"/>
        </w:rPr>
        <w:t>3</w:t>
      </w:r>
      <w:r w:rsidRPr="002D2989">
        <w:rPr>
          <w:rFonts w:ascii="Times New Roman" w:hAnsi="Times New Roman" w:cs="Times New Roman"/>
          <w:sz w:val="24"/>
          <w:szCs w:val="24"/>
        </w:rPr>
        <w:t xml:space="preserve"> στο σχολείο που έχει αναλάβει να διοργανώσει τον διαγωνισμό. Στη φάση αυτή συμμετέχουν οι 5 πρώτοι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της 2</w:t>
      </w:r>
      <w:r w:rsidRPr="002D2989">
        <w:rPr>
          <w:rFonts w:ascii="Times New Roman" w:hAnsi="Times New Roman" w:cs="Times New Roman"/>
          <w:sz w:val="24"/>
          <w:szCs w:val="24"/>
          <w:vertAlign w:val="superscript"/>
        </w:rPr>
        <w:t>ης</w:t>
      </w:r>
      <w:r w:rsidRPr="002D2989">
        <w:rPr>
          <w:rFonts w:ascii="Times New Roman" w:hAnsi="Times New Roman" w:cs="Times New Roman"/>
          <w:sz w:val="24"/>
          <w:szCs w:val="24"/>
        </w:rPr>
        <w:t xml:space="preserve"> φάσης από κάθε τάξη. Σε περίπτωση που ο/η 6</w:t>
      </w:r>
      <w:r w:rsidRPr="002D2989">
        <w:rPr>
          <w:rFonts w:ascii="Times New Roman" w:hAnsi="Times New Roman" w:cs="Times New Roman"/>
          <w:sz w:val="24"/>
          <w:szCs w:val="24"/>
          <w:vertAlign w:val="superscript"/>
        </w:rPr>
        <w:t>ος/η</w:t>
      </w:r>
      <w:r w:rsidRPr="002D2989">
        <w:rPr>
          <w:rFonts w:ascii="Times New Roman" w:hAnsi="Times New Roman" w:cs="Times New Roman"/>
          <w:sz w:val="24"/>
          <w:szCs w:val="24"/>
        </w:rPr>
        <w:t xml:space="preserve"> μαθητής/</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ισοβαθμεί με τον/την 5</w:t>
      </w:r>
      <w:r w:rsidRPr="002D2989">
        <w:rPr>
          <w:rFonts w:ascii="Times New Roman" w:hAnsi="Times New Roman" w:cs="Times New Roman"/>
          <w:sz w:val="24"/>
          <w:szCs w:val="24"/>
          <w:vertAlign w:val="superscript"/>
        </w:rPr>
        <w:t>ο/η</w:t>
      </w:r>
      <w:r w:rsidRPr="002D2989">
        <w:rPr>
          <w:rFonts w:ascii="Times New Roman" w:hAnsi="Times New Roman" w:cs="Times New Roman"/>
          <w:sz w:val="24"/>
          <w:szCs w:val="24"/>
        </w:rPr>
        <w:t xml:space="preserve"> συμμετέχει κανονικά στην 3</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φάση.</w:t>
      </w:r>
    </w:p>
    <w:p w14:paraId="311D082A" w14:textId="0F326128"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sz w:val="24"/>
          <w:szCs w:val="24"/>
        </w:rPr>
        <w:lastRenderedPageBreak/>
        <w:tab/>
        <w:t>Στη φάση αυτή, οι μαθητές</w:t>
      </w:r>
      <w:r>
        <w:rPr>
          <w:rFonts w:ascii="Times New Roman" w:hAnsi="Times New Roman" w:cs="Times New Roman"/>
          <w:sz w:val="24"/>
          <w:szCs w:val="24"/>
        </w:rPr>
        <w:t>-</w:t>
      </w:r>
      <w:proofErr w:type="spellStart"/>
      <w:r>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διαγωνίζονται προφορικά στην αίθουσα εκδηλώσεων του σχολείου μπροστά σε πενταμελή επιτροπή. Ταυτόχρονα, στην ίδια αίθουσα μπορούν να παρευρίσκονται και να παρακολουθούν τη διαδικασία γονείς και φίλοι των εξεταζόμενων καθώς και όποιος/α άλλος/η επιθυμεί. Οι νικητές-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της β΄ φάσης από κάθε τάξη προσέρχονται ενώπιον της επιτροπής και τραβούν έναν φάκελο από την κληρωτίδα και τον παραδίδουν στην επιτροπή. Στη συνέχεια, αποχωρούν από την αίθουσα εκδηλώσεων συνοδευόμενοι από τους/τις υπεύθυνους/</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καθηγητές/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που έχει ορίσει η οργανωτική επιτροπή και προσέρχονται καθένας/καθεμία ξεχωριστά με αλφαβητική σειρά προκειμένου να εξεταστούν προφορικά στο σύνολο των λέξεων που έχουν τραβηχτεί από την κληρωτίδα. Η επιτροπή ανακοινώνει τις λέξεις στον/στην κάθε μαθητή/</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χωριστά. Ο/Η τελευταίος/α οφείλει εντός 1 λεπτού να πει τη σωστή ορθογραφία της κάθε λέξης και στη συνέχεια να τη συλλαβίσει σωστά. Στην επόμενη φάση δεν προκρίνεται ο/η μαθητής/</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με τα περισσότερα λάθη. Αν δυο ή περισσότεροι/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ισοψηφήσουν στα λάθη αποκλείονται ταυτόχρονα. Σε περίπτωση που όλοι/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έχουν τον ίδιο αριθμό λαθών, περνούν όλοι-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στον επόμενο γύρο. Η διαδικασία επαναλαμβάνεται τόσες φορές όσες χρειάζεται μέχρι να αναδειχθεί ο/η νικητής/</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w:t>
      </w:r>
    </w:p>
    <w:p w14:paraId="41CEF51F" w14:textId="77777777"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sz w:val="24"/>
          <w:szCs w:val="24"/>
        </w:rPr>
        <w:tab/>
        <w:t>Ο/Η νικητής/</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από κάθε τάξη θα περάσει στον τελικό, που θα διεξαχθεί σε επίπεδο Περιφέρειας,  ενώ οι υπόλοιποι/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4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που θα διαγωνισθούν στην 3η φάση του προκριματικού θα πάρουν δώρο ένα λεξικό. Όλοι/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οι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θα λάβουν βεβαίωση συμμετοχής στον διαγωνισμό.   </w:t>
      </w:r>
    </w:p>
    <w:p w14:paraId="3B9E7324" w14:textId="0EA2A2DD"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b/>
          <w:bCs/>
          <w:sz w:val="24"/>
          <w:szCs w:val="24"/>
        </w:rPr>
        <w:t>Ο Τελικός</w:t>
      </w:r>
      <w:r w:rsidRPr="002D2989">
        <w:rPr>
          <w:rFonts w:ascii="Times New Roman" w:hAnsi="Times New Roman" w:cs="Times New Roman"/>
          <w:sz w:val="24"/>
          <w:szCs w:val="24"/>
        </w:rPr>
        <w:t xml:space="preserve"> θα διεξαχθεί την </w:t>
      </w:r>
      <w:r w:rsidRPr="002D2989">
        <w:rPr>
          <w:rFonts w:ascii="Times New Roman" w:hAnsi="Times New Roman" w:cs="Times New Roman"/>
          <w:b/>
          <w:bCs/>
          <w:sz w:val="24"/>
          <w:szCs w:val="24"/>
        </w:rPr>
        <w:t xml:space="preserve">Κυριακή </w:t>
      </w:r>
      <w:r w:rsidR="0025143B">
        <w:rPr>
          <w:rFonts w:ascii="Times New Roman" w:hAnsi="Times New Roman" w:cs="Times New Roman"/>
          <w:b/>
          <w:bCs/>
          <w:sz w:val="24"/>
          <w:szCs w:val="24"/>
        </w:rPr>
        <w:t>19</w:t>
      </w:r>
      <w:r w:rsidRPr="002D2989">
        <w:rPr>
          <w:rFonts w:ascii="Times New Roman" w:hAnsi="Times New Roman" w:cs="Times New Roman"/>
          <w:b/>
          <w:bCs/>
          <w:sz w:val="24"/>
          <w:szCs w:val="24"/>
        </w:rPr>
        <w:t xml:space="preserve"> Φεβρουαρίου 202</w:t>
      </w:r>
      <w:r w:rsidR="0025143B">
        <w:rPr>
          <w:rFonts w:ascii="Times New Roman" w:hAnsi="Times New Roman" w:cs="Times New Roman"/>
          <w:b/>
          <w:bCs/>
          <w:sz w:val="24"/>
          <w:szCs w:val="24"/>
        </w:rPr>
        <w:t>3</w:t>
      </w:r>
      <w:r w:rsidRPr="002D2989">
        <w:rPr>
          <w:rFonts w:ascii="Times New Roman" w:hAnsi="Times New Roman" w:cs="Times New Roman"/>
          <w:sz w:val="24"/>
          <w:szCs w:val="24"/>
        </w:rPr>
        <w:t xml:space="preserve"> στο </w:t>
      </w:r>
      <w:r w:rsidR="00BC46E8" w:rsidRPr="00BC46E8">
        <w:rPr>
          <w:rFonts w:ascii="Times New Roman" w:hAnsi="Times New Roman" w:cs="Times New Roman"/>
          <w:b/>
          <w:sz w:val="24"/>
          <w:szCs w:val="24"/>
        </w:rPr>
        <w:t>Ιδ. Γυμνάσιο «Νέο Σχολείο</w:t>
      </w:r>
      <w:r w:rsidR="00BC46E8">
        <w:rPr>
          <w:rFonts w:ascii="Times New Roman" w:hAnsi="Times New Roman" w:cs="Times New Roman"/>
          <w:b/>
          <w:sz w:val="24"/>
          <w:szCs w:val="24"/>
        </w:rPr>
        <w:t>»</w:t>
      </w:r>
      <w:r w:rsidRPr="002D2989">
        <w:rPr>
          <w:rFonts w:ascii="Times New Roman" w:hAnsi="Times New Roman" w:cs="Times New Roman"/>
          <w:sz w:val="24"/>
          <w:szCs w:val="24"/>
        </w:rPr>
        <w:t>. Στον τελικό, δικαίωμα συμμετοχής έχουν οι 3 πρώτοι/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νικητές/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από κάθε τάξη και από κάθε Περιφερειακή Ενότητα.</w:t>
      </w:r>
    </w:p>
    <w:p w14:paraId="48B3ED7E"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Ακολουθείται η ίδια διαδικασία όπως και στην 3</w:t>
      </w:r>
      <w:r w:rsidRPr="002D2989">
        <w:rPr>
          <w:rFonts w:ascii="Times New Roman" w:hAnsi="Times New Roman" w:cs="Times New Roman"/>
          <w:sz w:val="24"/>
          <w:szCs w:val="24"/>
          <w:vertAlign w:val="superscript"/>
        </w:rPr>
        <w:t>η</w:t>
      </w:r>
      <w:r w:rsidRPr="002D2989">
        <w:rPr>
          <w:rFonts w:ascii="Times New Roman" w:hAnsi="Times New Roman" w:cs="Times New Roman"/>
          <w:sz w:val="24"/>
          <w:szCs w:val="24"/>
        </w:rPr>
        <w:t xml:space="preserve"> προκριματική φάση. </w:t>
      </w:r>
    </w:p>
    <w:p w14:paraId="39AAC434" w14:textId="77777777" w:rsidR="006A3777" w:rsidRPr="002D2989"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Ο/Η νικητής/</w:t>
      </w:r>
      <w:proofErr w:type="spellStart"/>
      <w:r w:rsidRPr="002D2989">
        <w:rPr>
          <w:rFonts w:ascii="Times New Roman" w:hAnsi="Times New Roman" w:cs="Times New Roman"/>
          <w:sz w:val="24"/>
          <w:szCs w:val="24"/>
        </w:rPr>
        <w:t>τρια</w:t>
      </w:r>
      <w:proofErr w:type="spellEnd"/>
      <w:r w:rsidRPr="002D2989">
        <w:rPr>
          <w:rFonts w:ascii="Times New Roman" w:hAnsi="Times New Roman" w:cs="Times New Roman"/>
          <w:sz w:val="24"/>
          <w:szCs w:val="24"/>
        </w:rPr>
        <w:t xml:space="preserve"> από κάθε τάξη θα πάρει δώρο ένα </w:t>
      </w:r>
      <w:r w:rsidRPr="002D2989">
        <w:rPr>
          <w:rFonts w:ascii="Times New Roman" w:hAnsi="Times New Roman" w:cs="Times New Roman"/>
          <w:sz w:val="24"/>
          <w:szCs w:val="24"/>
          <w:lang w:val="en-US"/>
        </w:rPr>
        <w:t>tablet</w:t>
      </w:r>
      <w:r w:rsidRPr="002D2989">
        <w:rPr>
          <w:rFonts w:ascii="Times New Roman" w:hAnsi="Times New Roman" w:cs="Times New Roman"/>
          <w:sz w:val="24"/>
          <w:szCs w:val="24"/>
        </w:rPr>
        <w:t>, ενώ οι υπόλοιποι/</w:t>
      </w:r>
      <w:proofErr w:type="spellStart"/>
      <w:r w:rsidRPr="002D2989">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4  μαθητές/</w:t>
      </w:r>
      <w:proofErr w:type="spellStart"/>
      <w:r w:rsidRPr="002D2989">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που θα διαγωνισθούν στον τελικό θα πάρουν δώρο ένα λεξικό. Όλοι</w:t>
      </w:r>
      <w:r>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sidRPr="002D2989">
        <w:rPr>
          <w:rFonts w:ascii="Times New Roman" w:hAnsi="Times New Roman" w:cs="Times New Roman"/>
          <w:sz w:val="24"/>
          <w:szCs w:val="24"/>
        </w:rPr>
        <w:t xml:space="preserve"> οι μαθητές</w:t>
      </w:r>
      <w:r>
        <w:rPr>
          <w:rFonts w:ascii="Times New Roman" w:hAnsi="Times New Roman" w:cs="Times New Roman"/>
          <w:sz w:val="24"/>
          <w:szCs w:val="24"/>
        </w:rPr>
        <w:t>/</w:t>
      </w:r>
      <w:proofErr w:type="spellStart"/>
      <w:r>
        <w:rPr>
          <w:rFonts w:ascii="Times New Roman" w:hAnsi="Times New Roman" w:cs="Times New Roman"/>
          <w:sz w:val="24"/>
          <w:szCs w:val="24"/>
        </w:rPr>
        <w:t>τριες</w:t>
      </w:r>
      <w:proofErr w:type="spellEnd"/>
      <w:r w:rsidRPr="002D2989">
        <w:rPr>
          <w:rFonts w:ascii="Times New Roman" w:hAnsi="Times New Roman" w:cs="Times New Roman"/>
          <w:sz w:val="24"/>
          <w:szCs w:val="24"/>
        </w:rPr>
        <w:t xml:space="preserve"> θα λάβουν βεβαίωση συμμετοχής στον διαγωνισμό.   </w:t>
      </w:r>
    </w:p>
    <w:p w14:paraId="6735D907" w14:textId="77777777" w:rsidR="006A3777" w:rsidRDefault="006A3777" w:rsidP="006A3777">
      <w:pPr>
        <w:spacing w:line="360" w:lineRule="auto"/>
        <w:ind w:firstLine="720"/>
        <w:jc w:val="both"/>
        <w:rPr>
          <w:rFonts w:ascii="Times New Roman" w:hAnsi="Times New Roman" w:cs="Times New Roman"/>
          <w:sz w:val="24"/>
          <w:szCs w:val="24"/>
        </w:rPr>
      </w:pPr>
      <w:r w:rsidRPr="002D2989">
        <w:rPr>
          <w:rFonts w:ascii="Times New Roman" w:hAnsi="Times New Roman" w:cs="Times New Roman"/>
          <w:sz w:val="24"/>
          <w:szCs w:val="24"/>
        </w:rPr>
        <w:t>Η συμμετοχή των μαθητών/τριών στον διαγωνισμό είναι προαιρετική και θα γίνει εκτός ωρολογίου προγράμματος.</w:t>
      </w:r>
    </w:p>
    <w:p w14:paraId="5216DAE5" w14:textId="157D0399" w:rsidR="006A3777" w:rsidRPr="002D2989" w:rsidRDefault="00D21FEA" w:rsidP="006A3777">
      <w:pPr>
        <w:spacing w:line="360" w:lineRule="auto"/>
        <w:jc w:val="both"/>
        <w:rPr>
          <w:rFonts w:ascii="Times New Roman" w:hAnsi="Times New Roman" w:cs="Times New Roman"/>
          <w:sz w:val="24"/>
          <w:szCs w:val="24"/>
        </w:rPr>
      </w:pPr>
      <w:r w:rsidRPr="00D21FEA">
        <w:rPr>
          <w:rFonts w:ascii="Times New Roman" w:hAnsi="Times New Roman" w:cs="Times New Roman"/>
          <w:sz w:val="24"/>
          <w:szCs w:val="24"/>
        </w:rPr>
        <w:t xml:space="preserve">Οι αιτήσεις συμμετοχής θα πρέπει να αποσταλούν ηλεκτρονικά μέχρι την </w:t>
      </w:r>
      <w:r w:rsidRPr="007B478F">
        <w:rPr>
          <w:rFonts w:ascii="Times New Roman" w:hAnsi="Times New Roman" w:cs="Times New Roman"/>
          <w:b/>
          <w:bCs/>
          <w:sz w:val="24"/>
          <w:szCs w:val="24"/>
          <w:u w:val="single"/>
        </w:rPr>
        <w:t>Παρασκευή 9 Δεκεμβρίου 2022</w:t>
      </w:r>
      <w:r w:rsidRPr="00D21FEA">
        <w:rPr>
          <w:rFonts w:ascii="Times New Roman" w:hAnsi="Times New Roman" w:cs="Times New Roman"/>
          <w:sz w:val="24"/>
          <w:szCs w:val="24"/>
        </w:rPr>
        <w:t xml:space="preserve"> στην ηλεκτρονική διεύθυνση:  </w:t>
      </w:r>
      <w:hyperlink r:id="rId7" w:history="1">
        <w:r w:rsidRPr="003A25E1">
          <w:rPr>
            <w:rStyle w:val="-"/>
            <w:rFonts w:ascii="Times New Roman" w:hAnsi="Times New Roman" w:cs="Times New Roman"/>
            <w:sz w:val="24"/>
            <w:szCs w:val="24"/>
          </w:rPr>
          <w:t>pekes.pelop.orthography@gmail.com</w:t>
        </w:r>
      </w:hyperlink>
      <w:r>
        <w:rPr>
          <w:rFonts w:ascii="Times New Roman" w:hAnsi="Times New Roman" w:cs="Times New Roman"/>
          <w:sz w:val="24"/>
          <w:szCs w:val="24"/>
        </w:rPr>
        <w:t xml:space="preserve"> </w:t>
      </w:r>
      <w:r w:rsidRPr="00D21FEA">
        <w:rPr>
          <w:rFonts w:ascii="Times New Roman" w:hAnsi="Times New Roman" w:cs="Times New Roman"/>
          <w:sz w:val="24"/>
          <w:szCs w:val="24"/>
        </w:rPr>
        <w:t xml:space="preserve">  </w:t>
      </w:r>
    </w:p>
    <w:p w14:paraId="22437FFB" w14:textId="77777777" w:rsidR="00D21FEA" w:rsidRDefault="00D21FEA" w:rsidP="006A3777">
      <w:pPr>
        <w:spacing w:line="360" w:lineRule="auto"/>
        <w:jc w:val="both"/>
        <w:rPr>
          <w:rFonts w:ascii="Times New Roman" w:hAnsi="Times New Roman" w:cs="Times New Roman"/>
          <w:sz w:val="24"/>
          <w:szCs w:val="24"/>
        </w:rPr>
      </w:pPr>
    </w:p>
    <w:p w14:paraId="51D86785" w14:textId="1AFACAD1" w:rsidR="006A3777" w:rsidRPr="002D2989" w:rsidRDefault="006A3777" w:rsidP="006A3777">
      <w:pPr>
        <w:spacing w:line="360" w:lineRule="auto"/>
        <w:jc w:val="both"/>
        <w:rPr>
          <w:rFonts w:ascii="Times New Roman" w:hAnsi="Times New Roman" w:cs="Times New Roman"/>
          <w:sz w:val="24"/>
          <w:szCs w:val="24"/>
        </w:rPr>
      </w:pPr>
      <w:r w:rsidRPr="002D2989">
        <w:rPr>
          <w:rFonts w:ascii="Times New Roman" w:hAnsi="Times New Roman" w:cs="Times New Roman"/>
          <w:sz w:val="24"/>
          <w:szCs w:val="24"/>
        </w:rPr>
        <w:t>Πληροφορίες – επικοινωνία:</w:t>
      </w:r>
    </w:p>
    <w:p w14:paraId="76083B78" w14:textId="77777777" w:rsidR="004E149E" w:rsidRDefault="006A3777" w:rsidP="006A3777">
      <w:pPr>
        <w:pStyle w:val="a3"/>
        <w:tabs>
          <w:tab w:val="left" w:pos="1701"/>
        </w:tabs>
        <w:spacing w:after="0"/>
        <w:ind w:left="1418" w:right="284" w:hanging="1418"/>
        <w:rPr>
          <w:rFonts w:ascii="Times New Roman" w:eastAsia="Times New Roman" w:hAnsi="Times New Roman" w:cs="Times New Roman"/>
          <w:color w:val="000000"/>
          <w:sz w:val="24"/>
          <w:szCs w:val="24"/>
          <w:lang w:eastAsia="el-GR" w:bidi="ar-SA"/>
        </w:rPr>
      </w:pPr>
      <w:r w:rsidRPr="002D2989">
        <w:rPr>
          <w:rFonts w:ascii="Times New Roman" w:hAnsi="Times New Roman" w:cs="Times New Roman"/>
          <w:sz w:val="24"/>
          <w:szCs w:val="24"/>
        </w:rPr>
        <w:t xml:space="preserve">Σταθοπούλου Ελισάβετ, </w:t>
      </w:r>
      <w:proofErr w:type="spellStart"/>
      <w:r w:rsidRPr="002D2989">
        <w:rPr>
          <w:rFonts w:ascii="Times New Roman" w:hAnsi="Times New Roman" w:cs="Times New Roman"/>
          <w:sz w:val="24"/>
          <w:szCs w:val="24"/>
        </w:rPr>
        <w:t>τηλ</w:t>
      </w:r>
      <w:proofErr w:type="spellEnd"/>
      <w:r w:rsidRPr="002D2989">
        <w:rPr>
          <w:rFonts w:ascii="Times New Roman" w:hAnsi="Times New Roman" w:cs="Times New Roman"/>
          <w:sz w:val="24"/>
          <w:szCs w:val="24"/>
        </w:rPr>
        <w:t xml:space="preserve">: 694 616 4310, </w:t>
      </w:r>
      <w:proofErr w:type="spellStart"/>
      <w:r w:rsidRPr="002D2989">
        <w:rPr>
          <w:rFonts w:ascii="Times New Roman" w:hAnsi="Times New Roman" w:cs="Times New Roman"/>
          <w:sz w:val="24"/>
          <w:szCs w:val="24"/>
        </w:rPr>
        <w:t>Σόλαρης</w:t>
      </w:r>
      <w:proofErr w:type="spellEnd"/>
      <w:r w:rsidRPr="002D2989">
        <w:rPr>
          <w:rFonts w:ascii="Times New Roman" w:hAnsi="Times New Roman" w:cs="Times New Roman"/>
          <w:sz w:val="24"/>
          <w:szCs w:val="24"/>
        </w:rPr>
        <w:t xml:space="preserve"> Ιωάννης, </w:t>
      </w:r>
      <w:proofErr w:type="spellStart"/>
      <w:r w:rsidRPr="002D2989">
        <w:rPr>
          <w:rFonts w:ascii="Times New Roman" w:hAnsi="Times New Roman" w:cs="Times New Roman"/>
          <w:sz w:val="24"/>
          <w:szCs w:val="24"/>
        </w:rPr>
        <w:t>τηλ</w:t>
      </w:r>
      <w:proofErr w:type="spellEnd"/>
      <w:r w:rsidRPr="002D2989">
        <w:rPr>
          <w:rFonts w:ascii="Times New Roman" w:hAnsi="Times New Roman" w:cs="Times New Roman"/>
          <w:sz w:val="24"/>
          <w:szCs w:val="24"/>
        </w:rPr>
        <w:t>.: 694 315 3865</w:t>
      </w:r>
    </w:p>
    <w:p w14:paraId="34DE68D9" w14:textId="77777777" w:rsidR="004E149E" w:rsidRDefault="004E149E" w:rsidP="007A705D">
      <w:pPr>
        <w:suppressAutoHyphens w:val="0"/>
        <w:jc w:val="both"/>
        <w:rPr>
          <w:rFonts w:ascii="Times New Roman" w:eastAsia="Times New Roman" w:hAnsi="Times New Roman" w:cs="Times New Roman"/>
          <w:color w:val="000000"/>
          <w:sz w:val="24"/>
          <w:szCs w:val="24"/>
          <w:lang w:eastAsia="el-GR" w:bidi="ar-SA"/>
        </w:rPr>
      </w:pPr>
    </w:p>
    <w:p w14:paraId="58902CC0" w14:textId="77777777" w:rsidR="00620FA7" w:rsidRDefault="00620FA7" w:rsidP="00620FA7">
      <w:pPr>
        <w:suppressAutoHyphens w:val="0"/>
        <w:jc w:val="center"/>
        <w:rPr>
          <w:rFonts w:ascii="Times New Roman" w:eastAsia="Times New Roman" w:hAnsi="Times New Roman" w:cs="Times New Roman"/>
          <w:b/>
          <w:color w:val="000000"/>
          <w:sz w:val="24"/>
          <w:szCs w:val="24"/>
          <w:lang w:eastAsia="el-GR" w:bidi="ar-SA"/>
        </w:rPr>
      </w:pPr>
    </w:p>
    <w:p w14:paraId="161087E4" w14:textId="0F15F622" w:rsidR="00620FA7" w:rsidRPr="00620FA7" w:rsidRDefault="00620FA7" w:rsidP="00620FA7">
      <w:pPr>
        <w:suppressAutoHyphens w:val="0"/>
        <w:jc w:val="center"/>
        <w:rPr>
          <w:rFonts w:ascii="Times New Roman" w:eastAsia="Times New Roman" w:hAnsi="Times New Roman" w:cs="Times New Roman"/>
          <w:b/>
          <w:color w:val="000000"/>
          <w:sz w:val="24"/>
          <w:szCs w:val="24"/>
          <w:lang w:eastAsia="el-GR" w:bidi="ar-SA"/>
        </w:rPr>
      </w:pPr>
      <w:r w:rsidRPr="00620FA7">
        <w:rPr>
          <w:rFonts w:ascii="Times New Roman" w:eastAsia="Times New Roman" w:hAnsi="Times New Roman" w:cs="Times New Roman"/>
          <w:b/>
          <w:color w:val="000000"/>
          <w:sz w:val="24"/>
          <w:szCs w:val="24"/>
          <w:lang w:eastAsia="el-GR" w:bidi="ar-SA"/>
        </w:rPr>
        <w:t xml:space="preserve">ΕΠΙΣΤΗΜΟΝΙΚΗ – ΟΡΓΑΝΩΤΙΚΗ ΕΠΙΤΡΟΠΗ </w:t>
      </w:r>
      <w:r>
        <w:rPr>
          <w:rFonts w:ascii="Times New Roman" w:eastAsia="Times New Roman" w:hAnsi="Times New Roman" w:cs="Times New Roman"/>
          <w:b/>
          <w:color w:val="000000"/>
          <w:sz w:val="24"/>
          <w:szCs w:val="24"/>
          <w:lang w:eastAsia="el-GR" w:bidi="ar-SA"/>
        </w:rPr>
        <w:t>ΜΑΘΗΤΙΚΟΥ ΔΙΑΓΩΝΙΣΜΟΥ ΟΡΘΟΓΡΑΦΙΑΣ ΚΑΙ ΓΛΩΣΣΑΣ</w:t>
      </w:r>
      <w:r w:rsidRPr="00620FA7">
        <w:rPr>
          <w:rFonts w:ascii="Times New Roman" w:eastAsia="Times New Roman" w:hAnsi="Times New Roman" w:cs="Times New Roman"/>
          <w:b/>
          <w:color w:val="000000"/>
          <w:sz w:val="24"/>
          <w:szCs w:val="24"/>
          <w:lang w:eastAsia="el-GR" w:bidi="ar-SA"/>
        </w:rPr>
        <w:t xml:space="preserve"> ΠΕΡΙΦΕΡΕΙΑΣ ΠΕΛΟΠΟΝΝΗΣΟΥ</w:t>
      </w:r>
    </w:p>
    <w:p w14:paraId="1339E124" w14:textId="77777777" w:rsidR="00620FA7" w:rsidRPr="00620FA7" w:rsidRDefault="00620FA7" w:rsidP="00620FA7">
      <w:pPr>
        <w:suppressAutoHyphens w:val="0"/>
        <w:jc w:val="both"/>
        <w:rPr>
          <w:rFonts w:ascii="Times New Roman" w:eastAsia="Times New Roman" w:hAnsi="Times New Roman" w:cs="Times New Roman"/>
          <w:b/>
          <w:color w:val="000000"/>
          <w:sz w:val="24"/>
          <w:szCs w:val="24"/>
          <w:lang w:eastAsia="el-GR" w:bidi="ar-SA"/>
        </w:rPr>
      </w:pPr>
    </w:p>
    <w:p w14:paraId="697C072C" w14:textId="562C0823" w:rsidR="00D61209" w:rsidRDefault="00D61209" w:rsidP="00D61209">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Δημήτρης Οικονομόπουλος, Περιφερειακός Διευθυντής Εκπαίδευσης Πελοποννήσου</w:t>
      </w:r>
    </w:p>
    <w:p w14:paraId="724108CB" w14:textId="77777777" w:rsidR="00D61209" w:rsidRPr="00620FA7" w:rsidRDefault="00D61209" w:rsidP="00D61209">
      <w:pPr>
        <w:suppressAutoHyphens w:val="0"/>
        <w:jc w:val="center"/>
        <w:rPr>
          <w:rFonts w:ascii="Times New Roman" w:eastAsia="Times New Roman" w:hAnsi="Times New Roman" w:cs="Times New Roman"/>
          <w:color w:val="000000"/>
          <w:sz w:val="24"/>
          <w:szCs w:val="24"/>
          <w:lang w:eastAsia="el-GR" w:bidi="ar-SA"/>
        </w:rPr>
      </w:pPr>
    </w:p>
    <w:p w14:paraId="2E7ED51B"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 xml:space="preserve">Ελένη </w:t>
      </w:r>
      <w:proofErr w:type="spellStart"/>
      <w:r w:rsidRPr="00620FA7">
        <w:rPr>
          <w:rFonts w:ascii="Times New Roman" w:eastAsia="Times New Roman" w:hAnsi="Times New Roman" w:cs="Times New Roman"/>
          <w:color w:val="000000"/>
          <w:sz w:val="24"/>
          <w:szCs w:val="24"/>
          <w:lang w:eastAsia="el-GR" w:bidi="ar-SA"/>
        </w:rPr>
        <w:t>Βολονάκη</w:t>
      </w:r>
      <w:proofErr w:type="spellEnd"/>
      <w:r w:rsidRPr="00620FA7">
        <w:rPr>
          <w:rFonts w:ascii="Times New Roman" w:eastAsia="Times New Roman" w:hAnsi="Times New Roman" w:cs="Times New Roman"/>
          <w:color w:val="000000"/>
          <w:sz w:val="24"/>
          <w:szCs w:val="24"/>
          <w:lang w:eastAsia="el-GR" w:bidi="ar-SA"/>
        </w:rPr>
        <w:t xml:space="preserve">, </w:t>
      </w:r>
      <w:proofErr w:type="spellStart"/>
      <w:r w:rsidRPr="00620FA7">
        <w:rPr>
          <w:rFonts w:ascii="Times New Roman" w:eastAsia="Times New Roman" w:hAnsi="Times New Roman" w:cs="Times New Roman"/>
          <w:color w:val="000000"/>
          <w:sz w:val="24"/>
          <w:szCs w:val="24"/>
          <w:lang w:eastAsia="el-GR" w:bidi="ar-SA"/>
        </w:rPr>
        <w:t>Μόν</w:t>
      </w:r>
      <w:proofErr w:type="spellEnd"/>
      <w:r w:rsidRPr="00620FA7">
        <w:rPr>
          <w:rFonts w:ascii="Times New Roman" w:eastAsia="Times New Roman" w:hAnsi="Times New Roman" w:cs="Times New Roman"/>
          <w:color w:val="000000"/>
          <w:sz w:val="24"/>
          <w:szCs w:val="24"/>
          <w:lang w:eastAsia="el-GR" w:bidi="ar-SA"/>
        </w:rPr>
        <w:t>. Επίκουρη Καθηγήτρια Τμήματος Φιλολογίας Πανεπιστημίου Πελοποννήσου</w:t>
      </w:r>
    </w:p>
    <w:p w14:paraId="6DBE7628"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3EC7BD6A" w14:textId="61B5A4AD"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 xml:space="preserve">Αλεξάνδρα </w:t>
      </w:r>
      <w:proofErr w:type="spellStart"/>
      <w:r w:rsidRPr="00620FA7">
        <w:rPr>
          <w:rFonts w:ascii="Times New Roman" w:eastAsia="Times New Roman" w:hAnsi="Times New Roman" w:cs="Times New Roman"/>
          <w:color w:val="000000"/>
          <w:sz w:val="24"/>
          <w:szCs w:val="24"/>
          <w:lang w:eastAsia="el-GR" w:bidi="ar-SA"/>
        </w:rPr>
        <w:t>Δημακοπούλου</w:t>
      </w:r>
      <w:proofErr w:type="spellEnd"/>
      <w:r w:rsidRPr="00620FA7">
        <w:rPr>
          <w:rFonts w:ascii="Times New Roman" w:eastAsia="Times New Roman" w:hAnsi="Times New Roman" w:cs="Times New Roman"/>
          <w:color w:val="000000"/>
          <w:sz w:val="24"/>
          <w:szCs w:val="24"/>
          <w:lang w:eastAsia="el-GR" w:bidi="ar-SA"/>
        </w:rPr>
        <w:t>, Συντονίστρια Εκπαιδευτικού Έργου Φιλολόγων του ΠΕ.Κ.Ε.Σ. Πελοποννήσου</w:t>
      </w:r>
    </w:p>
    <w:p w14:paraId="0FBA6E7E"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7E2D8939" w14:textId="1A7A525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 xml:space="preserve">Ιωάννης </w:t>
      </w:r>
      <w:proofErr w:type="spellStart"/>
      <w:r w:rsidRPr="00620FA7">
        <w:rPr>
          <w:rFonts w:ascii="Times New Roman" w:eastAsia="Times New Roman" w:hAnsi="Times New Roman" w:cs="Times New Roman"/>
          <w:color w:val="000000"/>
          <w:sz w:val="24"/>
          <w:szCs w:val="24"/>
          <w:lang w:eastAsia="el-GR" w:bidi="ar-SA"/>
        </w:rPr>
        <w:t>Σόλαρης</w:t>
      </w:r>
      <w:proofErr w:type="spellEnd"/>
      <w:r w:rsidRPr="00620FA7">
        <w:rPr>
          <w:rFonts w:ascii="Times New Roman" w:eastAsia="Times New Roman" w:hAnsi="Times New Roman" w:cs="Times New Roman"/>
          <w:color w:val="000000"/>
          <w:sz w:val="24"/>
          <w:szCs w:val="24"/>
          <w:lang w:eastAsia="el-GR" w:bidi="ar-SA"/>
        </w:rPr>
        <w:t>, Συντονιστής Εκπαιδευτικού Έργου Φιλολόγων του ΠΕΚΕΣ Πελοποννήσου</w:t>
      </w:r>
    </w:p>
    <w:p w14:paraId="33F64B6A"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0AB7F728" w14:textId="572E1613"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Pr>
          <w:rFonts w:ascii="Times New Roman" w:eastAsia="Times New Roman" w:hAnsi="Times New Roman" w:cs="Times New Roman"/>
          <w:color w:val="000000"/>
          <w:sz w:val="24"/>
          <w:szCs w:val="24"/>
          <w:lang w:eastAsia="el-GR" w:bidi="ar-SA"/>
        </w:rPr>
        <w:t>Ελισάβετ Σταθοπούλου, Διευθύντρια 1</w:t>
      </w:r>
      <w:r w:rsidRPr="00620FA7">
        <w:rPr>
          <w:rFonts w:ascii="Times New Roman" w:eastAsia="Times New Roman" w:hAnsi="Times New Roman" w:cs="Times New Roman"/>
          <w:color w:val="000000"/>
          <w:sz w:val="24"/>
          <w:szCs w:val="24"/>
          <w:vertAlign w:val="superscript"/>
          <w:lang w:eastAsia="el-GR" w:bidi="ar-SA"/>
        </w:rPr>
        <w:t>ου</w:t>
      </w:r>
      <w:r>
        <w:rPr>
          <w:rFonts w:ascii="Times New Roman" w:eastAsia="Times New Roman" w:hAnsi="Times New Roman" w:cs="Times New Roman"/>
          <w:color w:val="000000"/>
          <w:sz w:val="24"/>
          <w:szCs w:val="24"/>
          <w:lang w:eastAsia="el-GR" w:bidi="ar-SA"/>
        </w:rPr>
        <w:t xml:space="preserve"> Γυμνασίου Μεσσήνης</w:t>
      </w:r>
    </w:p>
    <w:p w14:paraId="4E915E3F"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631A34B1" w14:textId="77777777" w:rsidR="00620FA7" w:rsidRPr="00620FA7" w:rsidRDefault="00620FA7" w:rsidP="00620FA7">
      <w:pPr>
        <w:suppressAutoHyphens w:val="0"/>
        <w:jc w:val="center"/>
        <w:rPr>
          <w:rFonts w:ascii="Times New Roman" w:eastAsia="Times New Roman" w:hAnsi="Times New Roman" w:cs="Times New Roman"/>
          <w:b/>
          <w:color w:val="000000"/>
          <w:sz w:val="24"/>
          <w:szCs w:val="24"/>
          <w:lang w:eastAsia="el-GR" w:bidi="ar-SA"/>
        </w:rPr>
      </w:pPr>
    </w:p>
    <w:p w14:paraId="7F645FA3" w14:textId="77777777" w:rsidR="00620FA7" w:rsidRPr="00620FA7" w:rsidRDefault="00620FA7" w:rsidP="00620FA7">
      <w:pPr>
        <w:suppressAutoHyphens w:val="0"/>
        <w:jc w:val="center"/>
        <w:rPr>
          <w:rFonts w:ascii="Times New Roman" w:eastAsia="Times New Roman" w:hAnsi="Times New Roman" w:cs="Times New Roman"/>
          <w:b/>
          <w:color w:val="000000"/>
          <w:sz w:val="24"/>
          <w:szCs w:val="24"/>
          <w:lang w:eastAsia="el-GR" w:bidi="ar-SA"/>
        </w:rPr>
      </w:pPr>
      <w:r w:rsidRPr="00620FA7">
        <w:rPr>
          <w:rFonts w:ascii="Times New Roman" w:eastAsia="Times New Roman" w:hAnsi="Times New Roman" w:cs="Times New Roman"/>
          <w:b/>
          <w:color w:val="000000"/>
          <w:sz w:val="24"/>
          <w:szCs w:val="24"/>
          <w:lang w:eastAsia="el-GR" w:bidi="ar-SA"/>
        </w:rPr>
        <w:t>ΣΥΝΤΟΝΙΣΤΙΚΗ ΕΠΙΤΡΟΠΗ</w:t>
      </w:r>
    </w:p>
    <w:p w14:paraId="48B5DB4A" w14:textId="77777777" w:rsidR="00620FA7" w:rsidRPr="00620FA7" w:rsidRDefault="00620FA7" w:rsidP="00620FA7">
      <w:pPr>
        <w:suppressAutoHyphens w:val="0"/>
        <w:jc w:val="both"/>
        <w:rPr>
          <w:rFonts w:ascii="Times New Roman" w:eastAsia="Times New Roman" w:hAnsi="Times New Roman" w:cs="Times New Roman"/>
          <w:b/>
          <w:color w:val="000000"/>
          <w:sz w:val="24"/>
          <w:szCs w:val="24"/>
          <w:lang w:eastAsia="el-GR" w:bidi="ar-SA"/>
        </w:rPr>
      </w:pPr>
    </w:p>
    <w:p w14:paraId="240F3FD1"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 xml:space="preserve">Ιωάννης </w:t>
      </w:r>
      <w:proofErr w:type="spellStart"/>
      <w:r w:rsidRPr="00620FA7">
        <w:rPr>
          <w:rFonts w:ascii="Times New Roman" w:eastAsia="Times New Roman" w:hAnsi="Times New Roman" w:cs="Times New Roman"/>
          <w:color w:val="000000"/>
          <w:sz w:val="24"/>
          <w:szCs w:val="24"/>
          <w:lang w:eastAsia="el-GR" w:bidi="ar-SA"/>
        </w:rPr>
        <w:t>Σόλαρης</w:t>
      </w:r>
      <w:proofErr w:type="spellEnd"/>
      <w:r w:rsidRPr="00620FA7">
        <w:rPr>
          <w:rFonts w:ascii="Times New Roman" w:eastAsia="Times New Roman" w:hAnsi="Times New Roman" w:cs="Times New Roman"/>
          <w:color w:val="000000"/>
          <w:sz w:val="24"/>
          <w:szCs w:val="24"/>
          <w:lang w:eastAsia="el-GR" w:bidi="ar-SA"/>
        </w:rPr>
        <w:t>, Συντονιστής Εκπαιδευτικού Έργου Φιλολόγων του ΠΕΚΕΣ Πελοποννήσου</w:t>
      </w:r>
    </w:p>
    <w:p w14:paraId="78100A0B"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6E28B855" w14:textId="41B952D6" w:rsid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Ελισάβετ Σταθοπούλου, Διευθύντρια 1ου Γυμνασίου Μεσσήνης</w:t>
      </w:r>
    </w:p>
    <w:p w14:paraId="7DABB4AE" w14:textId="3F3F685A" w:rsid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7E932952" w14:textId="638913E2" w:rsidR="00620FA7" w:rsidRPr="00D61209" w:rsidRDefault="00D61209" w:rsidP="00620FA7">
      <w:pPr>
        <w:suppressAutoHyphens w:val="0"/>
        <w:jc w:val="center"/>
        <w:rPr>
          <w:rFonts w:ascii="Times New Roman" w:eastAsia="Times New Roman" w:hAnsi="Times New Roman" w:cs="Times New Roman"/>
          <w:color w:val="000000"/>
          <w:sz w:val="24"/>
          <w:szCs w:val="24"/>
          <w:lang w:eastAsia="el-GR" w:bidi="ar-SA"/>
        </w:rPr>
      </w:pPr>
      <w:r>
        <w:rPr>
          <w:rFonts w:ascii="Times New Roman" w:eastAsia="Times New Roman" w:hAnsi="Times New Roman" w:cs="Times New Roman"/>
          <w:color w:val="000000"/>
          <w:sz w:val="24"/>
          <w:szCs w:val="24"/>
          <w:lang w:eastAsia="el-GR" w:bidi="ar-SA"/>
        </w:rPr>
        <w:t>Αφροδίτη Στασινοπούλου, Φιλόλογος 1</w:t>
      </w:r>
      <w:r w:rsidRPr="00D61209">
        <w:rPr>
          <w:rFonts w:ascii="Times New Roman" w:eastAsia="Times New Roman" w:hAnsi="Times New Roman" w:cs="Times New Roman"/>
          <w:color w:val="000000"/>
          <w:sz w:val="24"/>
          <w:szCs w:val="24"/>
          <w:vertAlign w:val="superscript"/>
          <w:lang w:eastAsia="el-GR" w:bidi="ar-SA"/>
        </w:rPr>
        <w:t>ου</w:t>
      </w:r>
      <w:r>
        <w:rPr>
          <w:rFonts w:ascii="Times New Roman" w:eastAsia="Times New Roman" w:hAnsi="Times New Roman" w:cs="Times New Roman"/>
          <w:color w:val="000000"/>
          <w:sz w:val="24"/>
          <w:szCs w:val="24"/>
          <w:lang w:eastAsia="el-GR" w:bidi="ar-SA"/>
        </w:rPr>
        <w:t xml:space="preserve"> Γυμνασίου Μεσσήνης</w:t>
      </w:r>
    </w:p>
    <w:p w14:paraId="0670B668"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p>
    <w:p w14:paraId="2D126E27" w14:textId="77777777" w:rsidR="00620FA7" w:rsidRPr="00620FA7" w:rsidRDefault="00620FA7" w:rsidP="00620FA7">
      <w:pPr>
        <w:suppressAutoHyphens w:val="0"/>
        <w:jc w:val="both"/>
        <w:rPr>
          <w:rFonts w:ascii="Times New Roman" w:eastAsia="Times New Roman" w:hAnsi="Times New Roman" w:cs="Times New Roman"/>
          <w:b/>
          <w:color w:val="000000"/>
          <w:sz w:val="24"/>
          <w:szCs w:val="24"/>
          <w:lang w:eastAsia="el-GR" w:bidi="ar-SA"/>
        </w:rPr>
      </w:pPr>
    </w:p>
    <w:p w14:paraId="371894C0" w14:textId="77777777" w:rsidR="00620FA7" w:rsidRPr="00620FA7" w:rsidRDefault="00620FA7" w:rsidP="00620FA7">
      <w:pPr>
        <w:suppressAutoHyphens w:val="0"/>
        <w:jc w:val="center"/>
        <w:rPr>
          <w:rFonts w:ascii="Times New Roman" w:eastAsia="Times New Roman" w:hAnsi="Times New Roman" w:cs="Times New Roman"/>
          <w:b/>
          <w:color w:val="000000"/>
          <w:sz w:val="24"/>
          <w:szCs w:val="24"/>
          <w:lang w:eastAsia="el-GR" w:bidi="ar-SA"/>
        </w:rPr>
      </w:pPr>
      <w:r w:rsidRPr="00620FA7">
        <w:rPr>
          <w:rFonts w:ascii="Times New Roman" w:eastAsia="Times New Roman" w:hAnsi="Times New Roman" w:cs="Times New Roman"/>
          <w:b/>
          <w:color w:val="000000"/>
          <w:sz w:val="24"/>
          <w:szCs w:val="24"/>
          <w:lang w:eastAsia="el-GR" w:bidi="ar-SA"/>
        </w:rPr>
        <w:t>ΦΟΡΕΙΣ ΣΥΝΕΡΓΑΣΙΑΣ</w:t>
      </w:r>
    </w:p>
    <w:p w14:paraId="450F67A3" w14:textId="77777777" w:rsidR="00620FA7" w:rsidRPr="00620FA7" w:rsidRDefault="00620FA7" w:rsidP="00620FA7">
      <w:pPr>
        <w:suppressAutoHyphens w:val="0"/>
        <w:jc w:val="both"/>
        <w:rPr>
          <w:rFonts w:ascii="Times New Roman" w:eastAsia="Times New Roman" w:hAnsi="Times New Roman" w:cs="Times New Roman"/>
          <w:b/>
          <w:color w:val="000000"/>
          <w:sz w:val="24"/>
          <w:szCs w:val="24"/>
          <w:lang w:eastAsia="el-GR" w:bidi="ar-SA"/>
        </w:rPr>
      </w:pPr>
    </w:p>
    <w:p w14:paraId="50F70FBC"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Σύνδεσμοι Φιλολόγων Περιφέρειας Πελοποννήσου</w:t>
      </w:r>
    </w:p>
    <w:p w14:paraId="31239011" w14:textId="77777777" w:rsidR="00620FA7" w:rsidRPr="00620FA7" w:rsidRDefault="00620FA7" w:rsidP="00620FA7">
      <w:pPr>
        <w:suppressAutoHyphens w:val="0"/>
        <w:jc w:val="center"/>
        <w:rPr>
          <w:rFonts w:ascii="Times New Roman" w:eastAsia="Times New Roman" w:hAnsi="Times New Roman" w:cs="Times New Roman"/>
          <w:color w:val="000000"/>
          <w:sz w:val="24"/>
          <w:szCs w:val="24"/>
          <w:lang w:eastAsia="el-GR" w:bidi="ar-SA"/>
        </w:rPr>
      </w:pPr>
      <w:r w:rsidRPr="00620FA7">
        <w:rPr>
          <w:rFonts w:ascii="Times New Roman" w:eastAsia="Times New Roman" w:hAnsi="Times New Roman" w:cs="Times New Roman"/>
          <w:color w:val="000000"/>
          <w:sz w:val="24"/>
          <w:szCs w:val="24"/>
          <w:lang w:eastAsia="el-GR" w:bidi="ar-SA"/>
        </w:rPr>
        <w:t>(Αργολίδας, Κορινθίας, Λακωνίας, Μεσσηνίας)</w:t>
      </w:r>
    </w:p>
    <w:p w14:paraId="7F46ABD8" w14:textId="77777777" w:rsidR="00620FA7" w:rsidRPr="00620FA7" w:rsidRDefault="00620FA7" w:rsidP="00620FA7">
      <w:pPr>
        <w:suppressAutoHyphens w:val="0"/>
        <w:jc w:val="both"/>
        <w:rPr>
          <w:rFonts w:ascii="Times New Roman" w:eastAsia="Times New Roman" w:hAnsi="Times New Roman" w:cs="Times New Roman"/>
          <w:b/>
          <w:color w:val="000000"/>
          <w:sz w:val="24"/>
          <w:szCs w:val="24"/>
          <w:lang w:eastAsia="el-GR" w:bidi="ar-SA"/>
        </w:rPr>
      </w:pPr>
    </w:p>
    <w:p w14:paraId="045F21C3" w14:textId="77777777" w:rsidR="006A3777" w:rsidRDefault="006A3777" w:rsidP="007A705D">
      <w:pPr>
        <w:suppressAutoHyphens w:val="0"/>
        <w:jc w:val="both"/>
        <w:rPr>
          <w:rFonts w:ascii="Times New Roman" w:eastAsia="Times New Roman" w:hAnsi="Times New Roman" w:cs="Times New Roman"/>
          <w:color w:val="000000"/>
          <w:sz w:val="24"/>
          <w:szCs w:val="24"/>
          <w:lang w:eastAsia="el-GR" w:bidi="ar-SA"/>
        </w:rPr>
      </w:pPr>
    </w:p>
    <w:sectPr w:rsidR="006A3777" w:rsidSect="000E4E5A">
      <w:pgSz w:w="11906" w:h="16838"/>
      <w:pgMar w:top="1276" w:right="1440" w:bottom="1418"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Cambria"/>
    <w:charset w:val="A1"/>
    <w:family w:val="roman"/>
    <w:pitch w:val="variable"/>
    <w:sig w:usb0="00000287" w:usb1="00000000" w:usb2="00000000" w:usb3="00000000" w:csb0="0000009F" w:csb1="00000000"/>
  </w:font>
  <w:font w:name="Andale Sans UI">
    <w:altName w:val="Arial"/>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34A"/>
    <w:multiLevelType w:val="hybridMultilevel"/>
    <w:tmpl w:val="2EE2E8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DC4606"/>
    <w:multiLevelType w:val="hybridMultilevel"/>
    <w:tmpl w:val="7A2A0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0A2380F"/>
    <w:multiLevelType w:val="hybridMultilevel"/>
    <w:tmpl w:val="D8F0FC5E"/>
    <w:lvl w:ilvl="0" w:tplc="FA8EBF8C">
      <w:start w:val="9"/>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75D0653"/>
    <w:multiLevelType w:val="multilevel"/>
    <w:tmpl w:val="C04A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86FAE"/>
    <w:multiLevelType w:val="hybridMultilevel"/>
    <w:tmpl w:val="2BDCE470"/>
    <w:lvl w:ilvl="0" w:tplc="242AA0B8">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5" w15:restartNumberingAfterBreak="0">
    <w:nsid w:val="48D96D76"/>
    <w:multiLevelType w:val="hybridMultilevel"/>
    <w:tmpl w:val="42F2AB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293A06"/>
    <w:multiLevelType w:val="hybridMultilevel"/>
    <w:tmpl w:val="880833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991910988">
    <w:abstractNumId w:val="0"/>
  </w:num>
  <w:num w:numId="2" w16cid:durableId="1990789317">
    <w:abstractNumId w:val="1"/>
  </w:num>
  <w:num w:numId="3" w16cid:durableId="809321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310726">
    <w:abstractNumId w:val="3"/>
  </w:num>
  <w:num w:numId="5" w16cid:durableId="1380470370">
    <w:abstractNumId w:val="5"/>
  </w:num>
  <w:num w:numId="6" w16cid:durableId="313026833">
    <w:abstractNumId w:val="6"/>
  </w:num>
  <w:num w:numId="7" w16cid:durableId="795219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EB1014"/>
    <w:rsid w:val="00002054"/>
    <w:rsid w:val="000061C0"/>
    <w:rsid w:val="000173E4"/>
    <w:rsid w:val="00061CF9"/>
    <w:rsid w:val="00076954"/>
    <w:rsid w:val="000974ED"/>
    <w:rsid w:val="000A2B1E"/>
    <w:rsid w:val="000B26F8"/>
    <w:rsid w:val="000B66D9"/>
    <w:rsid w:val="000B7B5D"/>
    <w:rsid w:val="000E4E5A"/>
    <w:rsid w:val="000F4AAD"/>
    <w:rsid w:val="00113335"/>
    <w:rsid w:val="00133367"/>
    <w:rsid w:val="0013785D"/>
    <w:rsid w:val="00142997"/>
    <w:rsid w:val="001470A8"/>
    <w:rsid w:val="00165CD3"/>
    <w:rsid w:val="00176596"/>
    <w:rsid w:val="00177915"/>
    <w:rsid w:val="0018275A"/>
    <w:rsid w:val="00186342"/>
    <w:rsid w:val="00194F32"/>
    <w:rsid w:val="001951B7"/>
    <w:rsid w:val="001A500F"/>
    <w:rsid w:val="001B2CC8"/>
    <w:rsid w:val="001D1CA5"/>
    <w:rsid w:val="001E4770"/>
    <w:rsid w:val="001E684F"/>
    <w:rsid w:val="001F560A"/>
    <w:rsid w:val="0020350D"/>
    <w:rsid w:val="002157CA"/>
    <w:rsid w:val="00217261"/>
    <w:rsid w:val="00224DFB"/>
    <w:rsid w:val="0022532F"/>
    <w:rsid w:val="0024297E"/>
    <w:rsid w:val="0025143B"/>
    <w:rsid w:val="002659A9"/>
    <w:rsid w:val="002722BA"/>
    <w:rsid w:val="0027288C"/>
    <w:rsid w:val="002C673E"/>
    <w:rsid w:val="002E0A14"/>
    <w:rsid w:val="002E489C"/>
    <w:rsid w:val="002E6A5B"/>
    <w:rsid w:val="002E766A"/>
    <w:rsid w:val="00316FB2"/>
    <w:rsid w:val="003365AB"/>
    <w:rsid w:val="00337170"/>
    <w:rsid w:val="00353550"/>
    <w:rsid w:val="00373646"/>
    <w:rsid w:val="00374AF5"/>
    <w:rsid w:val="00374D97"/>
    <w:rsid w:val="003767EE"/>
    <w:rsid w:val="00381D08"/>
    <w:rsid w:val="003B0089"/>
    <w:rsid w:val="003C6516"/>
    <w:rsid w:val="003F7FED"/>
    <w:rsid w:val="00404512"/>
    <w:rsid w:val="00435E63"/>
    <w:rsid w:val="0044716B"/>
    <w:rsid w:val="004776B5"/>
    <w:rsid w:val="004C580C"/>
    <w:rsid w:val="004C616E"/>
    <w:rsid w:val="004E149E"/>
    <w:rsid w:val="004E2520"/>
    <w:rsid w:val="00513CA3"/>
    <w:rsid w:val="00517477"/>
    <w:rsid w:val="00527DD5"/>
    <w:rsid w:val="0057000C"/>
    <w:rsid w:val="005A3092"/>
    <w:rsid w:val="005A344F"/>
    <w:rsid w:val="005A4347"/>
    <w:rsid w:val="00620FA7"/>
    <w:rsid w:val="006416F0"/>
    <w:rsid w:val="00664CCB"/>
    <w:rsid w:val="006845C9"/>
    <w:rsid w:val="00685B60"/>
    <w:rsid w:val="006A1599"/>
    <w:rsid w:val="006A3777"/>
    <w:rsid w:val="006A574A"/>
    <w:rsid w:val="006B545C"/>
    <w:rsid w:val="006D559E"/>
    <w:rsid w:val="006F1184"/>
    <w:rsid w:val="0070204D"/>
    <w:rsid w:val="00707ECD"/>
    <w:rsid w:val="007422B3"/>
    <w:rsid w:val="00781D3B"/>
    <w:rsid w:val="00794B2B"/>
    <w:rsid w:val="007A539C"/>
    <w:rsid w:val="007A5D3F"/>
    <w:rsid w:val="007A705D"/>
    <w:rsid w:val="007B2F60"/>
    <w:rsid w:val="007B478F"/>
    <w:rsid w:val="007C2391"/>
    <w:rsid w:val="007C2F59"/>
    <w:rsid w:val="007E2D04"/>
    <w:rsid w:val="007E690A"/>
    <w:rsid w:val="00812C83"/>
    <w:rsid w:val="008157EE"/>
    <w:rsid w:val="008335A4"/>
    <w:rsid w:val="00835CA6"/>
    <w:rsid w:val="008543B9"/>
    <w:rsid w:val="008963FC"/>
    <w:rsid w:val="008A5038"/>
    <w:rsid w:val="008A6DA0"/>
    <w:rsid w:val="008B3A55"/>
    <w:rsid w:val="008B48B0"/>
    <w:rsid w:val="008D3702"/>
    <w:rsid w:val="008D3D4F"/>
    <w:rsid w:val="008D7599"/>
    <w:rsid w:val="009106F6"/>
    <w:rsid w:val="00924ABE"/>
    <w:rsid w:val="00937B9B"/>
    <w:rsid w:val="00984136"/>
    <w:rsid w:val="009A0BA2"/>
    <w:rsid w:val="009B578B"/>
    <w:rsid w:val="009B5841"/>
    <w:rsid w:val="009E625A"/>
    <w:rsid w:val="00A138A2"/>
    <w:rsid w:val="00A35C20"/>
    <w:rsid w:val="00A509BE"/>
    <w:rsid w:val="00A552EF"/>
    <w:rsid w:val="00A633F5"/>
    <w:rsid w:val="00A70FB1"/>
    <w:rsid w:val="00AE5661"/>
    <w:rsid w:val="00AF1A8A"/>
    <w:rsid w:val="00AF3578"/>
    <w:rsid w:val="00AF37F7"/>
    <w:rsid w:val="00B171B0"/>
    <w:rsid w:val="00B42DCB"/>
    <w:rsid w:val="00B630AC"/>
    <w:rsid w:val="00B72990"/>
    <w:rsid w:val="00B82704"/>
    <w:rsid w:val="00B86554"/>
    <w:rsid w:val="00BC46E8"/>
    <w:rsid w:val="00BD061C"/>
    <w:rsid w:val="00BD7046"/>
    <w:rsid w:val="00BF5ECA"/>
    <w:rsid w:val="00C162D5"/>
    <w:rsid w:val="00C167D9"/>
    <w:rsid w:val="00C22FDA"/>
    <w:rsid w:val="00C271F7"/>
    <w:rsid w:val="00C90FA3"/>
    <w:rsid w:val="00CA78BC"/>
    <w:rsid w:val="00CC4578"/>
    <w:rsid w:val="00CD082D"/>
    <w:rsid w:val="00CE195B"/>
    <w:rsid w:val="00CE7EB4"/>
    <w:rsid w:val="00D04C96"/>
    <w:rsid w:val="00D15517"/>
    <w:rsid w:val="00D21FEA"/>
    <w:rsid w:val="00D31B16"/>
    <w:rsid w:val="00D33EFB"/>
    <w:rsid w:val="00D361B3"/>
    <w:rsid w:val="00D418A9"/>
    <w:rsid w:val="00D577AE"/>
    <w:rsid w:val="00D61209"/>
    <w:rsid w:val="00D615C1"/>
    <w:rsid w:val="00DA2348"/>
    <w:rsid w:val="00DB138E"/>
    <w:rsid w:val="00DE0B02"/>
    <w:rsid w:val="00DF17D8"/>
    <w:rsid w:val="00E555CB"/>
    <w:rsid w:val="00E65337"/>
    <w:rsid w:val="00E839CA"/>
    <w:rsid w:val="00E939B7"/>
    <w:rsid w:val="00EB1014"/>
    <w:rsid w:val="00EB34BB"/>
    <w:rsid w:val="00EF68D6"/>
    <w:rsid w:val="00F130BF"/>
    <w:rsid w:val="00F71D38"/>
    <w:rsid w:val="00F921B3"/>
    <w:rsid w:val="00F92F65"/>
    <w:rsid w:val="00F9531A"/>
    <w:rsid w:val="00F97368"/>
    <w:rsid w:val="00FB22CE"/>
    <w:rsid w:val="00FB3D0C"/>
    <w:rsid w:val="00FD606E"/>
    <w:rsid w:val="00FE4E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B402756"/>
  <w15:docId w15:val="{CB154BD7-0212-4F83-A53D-2CC185AC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661"/>
    <w:pPr>
      <w:suppressAutoHyphens/>
    </w:pPr>
    <w:rPr>
      <w:rFonts w:ascii="Calibri" w:eastAsia="Calibri" w:hAnsi="Calibri" w:cs="Arial"/>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styleId="-">
    <w:name w:val="Hyperlink"/>
    <w:rPr>
      <w:color w:val="000080"/>
      <w:u w:val="single"/>
    </w:rPr>
  </w:style>
  <w:style w:type="paragraph" w:customStyle="1" w:styleId="Heading">
    <w:name w:val="Heading"/>
    <w:basedOn w:val="a"/>
    <w:next w:val="a3"/>
    <w:pPr>
      <w:keepNext/>
      <w:spacing w:before="240" w:after="120"/>
    </w:pPr>
    <w:rPr>
      <w:rFonts w:ascii="Arial" w:eastAsia="Arial Unicode MS" w:hAnsi="Arial" w:cs="Arial Unicode MS"/>
      <w:sz w:val="28"/>
      <w:szCs w:val="28"/>
    </w:rPr>
  </w:style>
  <w:style w:type="paragraph" w:styleId="a3">
    <w:name w:val="Body Text"/>
    <w:basedOn w:val="a"/>
    <w:pPr>
      <w:spacing w:after="120"/>
    </w:pPr>
  </w:style>
  <w:style w:type="paragraph" w:styleId="a4">
    <w:name w:val="List"/>
    <w:basedOn w:val="a3"/>
  </w:style>
  <w:style w:type="paragraph" w:customStyle="1" w:styleId="10">
    <w:name w:val="Λεζάντα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5">
    <w:name w:val="Επικεφαλίδα πίνακα"/>
    <w:basedOn w:val="a"/>
    <w:rsid w:val="000F4AAD"/>
    <w:pPr>
      <w:widowControl w:val="0"/>
      <w:suppressLineNumbers/>
      <w:spacing w:after="120"/>
      <w:jc w:val="center"/>
    </w:pPr>
    <w:rPr>
      <w:rFonts w:ascii="Thorndale" w:eastAsia="Andale Sans UI" w:hAnsi="Thorndale" w:cs="Times New Roman"/>
      <w:b/>
      <w:bCs/>
      <w:i/>
      <w:iCs/>
      <w:sz w:val="24"/>
      <w:szCs w:val="24"/>
      <w:lang w:eastAsia="en-US" w:bidi="ar-SA"/>
    </w:rPr>
  </w:style>
  <w:style w:type="paragraph" w:customStyle="1" w:styleId="a6">
    <w:name w:val="Ευρετήριο"/>
    <w:basedOn w:val="a"/>
    <w:rsid w:val="000F4AAD"/>
    <w:pPr>
      <w:widowControl w:val="0"/>
      <w:suppressLineNumbers/>
    </w:pPr>
    <w:rPr>
      <w:rFonts w:ascii="Thorndale" w:eastAsia="Andale Sans UI" w:hAnsi="Thorndale" w:cs="Tahoma"/>
      <w:sz w:val="24"/>
      <w:szCs w:val="24"/>
      <w:lang w:eastAsia="en-US" w:bidi="ar-SA"/>
    </w:rPr>
  </w:style>
  <w:style w:type="paragraph" w:customStyle="1" w:styleId="WW-">
    <w:name w:val="WW-Απλό κείμενο"/>
    <w:basedOn w:val="a"/>
    <w:rsid w:val="000F4AAD"/>
    <w:pPr>
      <w:widowControl w:val="0"/>
    </w:pPr>
    <w:rPr>
      <w:rFonts w:ascii="Courier New" w:eastAsia="Andale Sans UI" w:hAnsi="Courier New" w:cs="Courier New"/>
      <w:lang w:eastAsia="en-US" w:bidi="ar-SA"/>
    </w:rPr>
  </w:style>
  <w:style w:type="paragraph" w:styleId="a7">
    <w:name w:val="envelope address"/>
    <w:basedOn w:val="a"/>
    <w:uiPriority w:val="99"/>
    <w:unhideWhenUsed/>
    <w:rsid w:val="000F4AAD"/>
    <w:pPr>
      <w:framePr w:w="5040" w:h="1980" w:hRule="exact" w:hSpace="180" w:wrap="auto" w:vAnchor="page" w:hAnchor="page"/>
      <w:suppressAutoHyphens w:val="0"/>
    </w:pPr>
    <w:rPr>
      <w:rFonts w:eastAsia="Times New Roman" w:cs="Times New Roman"/>
      <w:sz w:val="24"/>
      <w:szCs w:val="24"/>
      <w:lang w:val="en-US" w:eastAsia="en-US" w:bidi="ar-SA"/>
    </w:rPr>
  </w:style>
  <w:style w:type="character" w:styleId="a8">
    <w:name w:val="annotation reference"/>
    <w:uiPriority w:val="99"/>
    <w:semiHidden/>
    <w:unhideWhenUsed/>
    <w:rsid w:val="00CD082D"/>
    <w:rPr>
      <w:sz w:val="16"/>
      <w:szCs w:val="16"/>
    </w:rPr>
  </w:style>
  <w:style w:type="paragraph" w:styleId="a9">
    <w:name w:val="annotation text"/>
    <w:basedOn w:val="a"/>
    <w:link w:val="Char"/>
    <w:uiPriority w:val="99"/>
    <w:semiHidden/>
    <w:unhideWhenUsed/>
    <w:rsid w:val="00CD082D"/>
    <w:rPr>
      <w:rFonts w:cs="Mangal"/>
      <w:szCs w:val="18"/>
    </w:rPr>
  </w:style>
  <w:style w:type="character" w:customStyle="1" w:styleId="Char">
    <w:name w:val="Κείμενο σχολίου Char"/>
    <w:link w:val="a9"/>
    <w:uiPriority w:val="99"/>
    <w:semiHidden/>
    <w:rsid w:val="00CD082D"/>
    <w:rPr>
      <w:rFonts w:ascii="Calibri" w:eastAsia="Calibri" w:hAnsi="Calibri" w:cs="Mangal"/>
      <w:szCs w:val="18"/>
      <w:lang w:eastAsia="hi-IN" w:bidi="hi-IN"/>
    </w:rPr>
  </w:style>
  <w:style w:type="paragraph" w:styleId="aa">
    <w:name w:val="annotation subject"/>
    <w:basedOn w:val="a9"/>
    <w:next w:val="a9"/>
    <w:link w:val="Char0"/>
    <w:uiPriority w:val="99"/>
    <w:semiHidden/>
    <w:unhideWhenUsed/>
    <w:rsid w:val="00CD082D"/>
    <w:rPr>
      <w:b/>
      <w:bCs/>
    </w:rPr>
  </w:style>
  <w:style w:type="character" w:customStyle="1" w:styleId="Char0">
    <w:name w:val="Θέμα σχολίου Char"/>
    <w:link w:val="aa"/>
    <w:uiPriority w:val="99"/>
    <w:semiHidden/>
    <w:rsid w:val="00CD082D"/>
    <w:rPr>
      <w:rFonts w:ascii="Calibri" w:eastAsia="Calibri" w:hAnsi="Calibri" w:cs="Mangal"/>
      <w:b/>
      <w:bCs/>
      <w:szCs w:val="18"/>
      <w:lang w:eastAsia="hi-IN" w:bidi="hi-IN"/>
    </w:rPr>
  </w:style>
  <w:style w:type="paragraph" w:styleId="ab">
    <w:name w:val="Balloon Text"/>
    <w:basedOn w:val="a"/>
    <w:link w:val="Char1"/>
    <w:uiPriority w:val="99"/>
    <w:semiHidden/>
    <w:unhideWhenUsed/>
    <w:rsid w:val="00CD082D"/>
    <w:rPr>
      <w:rFonts w:ascii="Segoe UI" w:hAnsi="Segoe UI" w:cs="Mangal"/>
      <w:sz w:val="18"/>
      <w:szCs w:val="16"/>
    </w:rPr>
  </w:style>
  <w:style w:type="character" w:customStyle="1" w:styleId="Char1">
    <w:name w:val="Κείμενο πλαισίου Char"/>
    <w:link w:val="ab"/>
    <w:uiPriority w:val="99"/>
    <w:semiHidden/>
    <w:rsid w:val="00CD082D"/>
    <w:rPr>
      <w:rFonts w:ascii="Segoe UI" w:eastAsia="Calibri" w:hAnsi="Segoe UI" w:cs="Mangal"/>
      <w:sz w:val="18"/>
      <w:szCs w:val="16"/>
      <w:lang w:eastAsia="hi-IN" w:bidi="hi-IN"/>
    </w:rPr>
  </w:style>
  <w:style w:type="character" w:styleId="-0">
    <w:name w:val="FollowedHyperlink"/>
    <w:uiPriority w:val="99"/>
    <w:semiHidden/>
    <w:unhideWhenUsed/>
    <w:rsid w:val="002E489C"/>
    <w:rPr>
      <w:color w:val="954F72"/>
      <w:u w:val="single"/>
    </w:rPr>
  </w:style>
  <w:style w:type="table" w:styleId="ac">
    <w:name w:val="Table Grid"/>
    <w:basedOn w:val="a1"/>
    <w:uiPriority w:val="59"/>
    <w:unhideWhenUsed/>
    <w:rsid w:val="00707E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4578"/>
    <w:pPr>
      <w:widowControl w:val="0"/>
      <w:ind w:left="720"/>
      <w:contextualSpacing/>
    </w:pPr>
    <w:rPr>
      <w:rFonts w:ascii="Thorndale" w:eastAsia="Andale Sans UI" w:hAnsi="Thorndale" w:cs="Times New Roman"/>
      <w:sz w:val="24"/>
      <w:szCs w:val="24"/>
      <w:lang w:eastAsia="en-US" w:bidi="ar-SA"/>
    </w:rPr>
  </w:style>
  <w:style w:type="paragraph" w:styleId="Web">
    <w:name w:val="Normal (Web)"/>
    <w:basedOn w:val="a"/>
    <w:semiHidden/>
    <w:unhideWhenUsed/>
    <w:rsid w:val="0013785D"/>
    <w:pPr>
      <w:suppressAutoHyphens w:val="0"/>
      <w:spacing w:before="280" w:after="119"/>
    </w:pPr>
    <w:rPr>
      <w:rFonts w:ascii="Times New Roman" w:eastAsia="Times New Roman" w:hAnsi="Times New Roman" w:cs="Times New Roman"/>
      <w:sz w:val="24"/>
      <w:szCs w:val="24"/>
      <w:lang w:eastAsia="ar-SA" w:bidi="ar-SA"/>
    </w:rPr>
  </w:style>
  <w:style w:type="character" w:customStyle="1" w:styleId="go">
    <w:name w:val="go"/>
    <w:basedOn w:val="a0"/>
    <w:rsid w:val="006A3777"/>
  </w:style>
  <w:style w:type="paragraph" w:styleId="2">
    <w:name w:val="Body Text 2"/>
    <w:basedOn w:val="a"/>
    <w:link w:val="2Char"/>
    <w:uiPriority w:val="99"/>
    <w:semiHidden/>
    <w:unhideWhenUsed/>
    <w:rsid w:val="0025143B"/>
    <w:pPr>
      <w:spacing w:after="120" w:line="480" w:lineRule="auto"/>
    </w:pPr>
    <w:rPr>
      <w:rFonts w:cs="Mangal"/>
      <w:szCs w:val="18"/>
    </w:rPr>
  </w:style>
  <w:style w:type="character" w:customStyle="1" w:styleId="2Char">
    <w:name w:val="Σώμα κείμενου 2 Char"/>
    <w:basedOn w:val="a0"/>
    <w:link w:val="2"/>
    <w:uiPriority w:val="99"/>
    <w:semiHidden/>
    <w:rsid w:val="0025143B"/>
    <w:rPr>
      <w:rFonts w:ascii="Calibri" w:eastAsia="Calibri" w:hAnsi="Calibri" w:cs="Mangal"/>
      <w:szCs w:val="18"/>
      <w:lang w:eastAsia="hi-IN" w:bidi="hi-IN"/>
    </w:rPr>
  </w:style>
  <w:style w:type="character" w:styleId="ae">
    <w:name w:val="Unresolved Mention"/>
    <w:basedOn w:val="a0"/>
    <w:uiPriority w:val="99"/>
    <w:semiHidden/>
    <w:unhideWhenUsed/>
    <w:rsid w:val="00D21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551">
      <w:bodyDiv w:val="1"/>
      <w:marLeft w:val="0"/>
      <w:marRight w:val="0"/>
      <w:marTop w:val="0"/>
      <w:marBottom w:val="0"/>
      <w:divBdr>
        <w:top w:val="none" w:sz="0" w:space="0" w:color="auto"/>
        <w:left w:val="none" w:sz="0" w:space="0" w:color="auto"/>
        <w:bottom w:val="none" w:sz="0" w:space="0" w:color="auto"/>
        <w:right w:val="none" w:sz="0" w:space="0" w:color="auto"/>
      </w:divBdr>
    </w:div>
    <w:div w:id="144707785">
      <w:bodyDiv w:val="1"/>
      <w:marLeft w:val="0"/>
      <w:marRight w:val="0"/>
      <w:marTop w:val="0"/>
      <w:marBottom w:val="0"/>
      <w:divBdr>
        <w:top w:val="none" w:sz="0" w:space="0" w:color="auto"/>
        <w:left w:val="none" w:sz="0" w:space="0" w:color="auto"/>
        <w:bottom w:val="none" w:sz="0" w:space="0" w:color="auto"/>
        <w:right w:val="none" w:sz="0" w:space="0" w:color="auto"/>
      </w:divBdr>
    </w:div>
    <w:div w:id="688920230">
      <w:bodyDiv w:val="1"/>
      <w:marLeft w:val="0"/>
      <w:marRight w:val="0"/>
      <w:marTop w:val="0"/>
      <w:marBottom w:val="0"/>
      <w:divBdr>
        <w:top w:val="none" w:sz="0" w:space="0" w:color="auto"/>
        <w:left w:val="none" w:sz="0" w:space="0" w:color="auto"/>
        <w:bottom w:val="none" w:sz="0" w:space="0" w:color="auto"/>
        <w:right w:val="none" w:sz="0" w:space="0" w:color="auto"/>
      </w:divBdr>
    </w:div>
    <w:div w:id="1118337279">
      <w:bodyDiv w:val="1"/>
      <w:marLeft w:val="0"/>
      <w:marRight w:val="0"/>
      <w:marTop w:val="0"/>
      <w:marBottom w:val="0"/>
      <w:divBdr>
        <w:top w:val="none" w:sz="0" w:space="0" w:color="auto"/>
        <w:left w:val="none" w:sz="0" w:space="0" w:color="auto"/>
        <w:bottom w:val="none" w:sz="0" w:space="0" w:color="auto"/>
        <w:right w:val="none" w:sz="0" w:space="0" w:color="auto"/>
      </w:divBdr>
    </w:div>
    <w:div w:id="1253780986">
      <w:bodyDiv w:val="1"/>
      <w:marLeft w:val="0"/>
      <w:marRight w:val="0"/>
      <w:marTop w:val="0"/>
      <w:marBottom w:val="0"/>
      <w:divBdr>
        <w:top w:val="none" w:sz="0" w:space="0" w:color="auto"/>
        <w:left w:val="none" w:sz="0" w:space="0" w:color="auto"/>
        <w:bottom w:val="none" w:sz="0" w:space="0" w:color="auto"/>
        <w:right w:val="none" w:sz="0" w:space="0" w:color="auto"/>
      </w:divBdr>
    </w:div>
    <w:div w:id="1864048729">
      <w:bodyDiv w:val="1"/>
      <w:marLeft w:val="0"/>
      <w:marRight w:val="0"/>
      <w:marTop w:val="0"/>
      <w:marBottom w:val="0"/>
      <w:divBdr>
        <w:top w:val="none" w:sz="0" w:space="0" w:color="auto"/>
        <w:left w:val="none" w:sz="0" w:space="0" w:color="auto"/>
        <w:bottom w:val="none" w:sz="0" w:space="0" w:color="auto"/>
        <w:right w:val="none" w:sz="0" w:space="0" w:color="auto"/>
      </w:divBdr>
      <w:divsChild>
        <w:div w:id="1420709009">
          <w:marLeft w:val="0"/>
          <w:marRight w:val="0"/>
          <w:marTop w:val="0"/>
          <w:marBottom w:val="0"/>
          <w:divBdr>
            <w:top w:val="none" w:sz="0" w:space="0" w:color="auto"/>
            <w:left w:val="none" w:sz="0" w:space="0" w:color="auto"/>
            <w:bottom w:val="none" w:sz="0" w:space="0" w:color="auto"/>
            <w:right w:val="none" w:sz="0" w:space="0" w:color="auto"/>
          </w:divBdr>
        </w:div>
      </w:divsChild>
    </w:div>
    <w:div w:id="21433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kes.pelop.orthograph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kes.pelop.orthograph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998</Words>
  <Characters>5695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6680</CharactersWithSpaces>
  <SharedDoc>false</SharedDoc>
  <HLinks>
    <vt:vector size="66" baseType="variant">
      <vt:variant>
        <vt:i4>4718715</vt:i4>
      </vt:variant>
      <vt:variant>
        <vt:i4>30</vt:i4>
      </vt:variant>
      <vt:variant>
        <vt:i4>0</vt:i4>
      </vt:variant>
      <vt:variant>
        <vt:i4>5</vt:i4>
      </vt:variant>
      <vt:variant>
        <vt:lpwstr>mailto:mail@dipe.mes.sch.gr</vt:lpwstr>
      </vt:variant>
      <vt:variant>
        <vt:lpwstr/>
      </vt:variant>
      <vt:variant>
        <vt:i4>5177457</vt:i4>
      </vt:variant>
      <vt:variant>
        <vt:i4>27</vt:i4>
      </vt:variant>
      <vt:variant>
        <vt:i4>0</vt:i4>
      </vt:variant>
      <vt:variant>
        <vt:i4>5</vt:i4>
      </vt:variant>
      <vt:variant>
        <vt:lpwstr>mailto:mail@dipe.kor.sch.gr</vt:lpwstr>
      </vt:variant>
      <vt:variant>
        <vt:lpwstr/>
      </vt:variant>
      <vt:variant>
        <vt:i4>4718703</vt:i4>
      </vt:variant>
      <vt:variant>
        <vt:i4>24</vt:i4>
      </vt:variant>
      <vt:variant>
        <vt:i4>0</vt:i4>
      </vt:variant>
      <vt:variant>
        <vt:i4>5</vt:i4>
      </vt:variant>
      <vt:variant>
        <vt:lpwstr>mailto:mail@dide.mes.sch.gr</vt:lpwstr>
      </vt:variant>
      <vt:variant>
        <vt:lpwstr/>
      </vt:variant>
      <vt:variant>
        <vt:i4>5308523</vt:i4>
      </vt:variant>
      <vt:variant>
        <vt:i4>21</vt:i4>
      </vt:variant>
      <vt:variant>
        <vt:i4>0</vt:i4>
      </vt:variant>
      <vt:variant>
        <vt:i4>5</vt:i4>
      </vt:variant>
      <vt:variant>
        <vt:lpwstr>mailto:mail@dide.lak.sch.gr</vt:lpwstr>
      </vt:variant>
      <vt:variant>
        <vt:lpwstr/>
      </vt:variant>
      <vt:variant>
        <vt:i4>5177445</vt:i4>
      </vt:variant>
      <vt:variant>
        <vt:i4>18</vt:i4>
      </vt:variant>
      <vt:variant>
        <vt:i4>0</vt:i4>
      </vt:variant>
      <vt:variant>
        <vt:i4>5</vt:i4>
      </vt:variant>
      <vt:variant>
        <vt:lpwstr>mailto:mail@dide.kor.sch.gr</vt:lpwstr>
      </vt:variant>
      <vt:variant>
        <vt:lpwstr/>
      </vt:variant>
      <vt:variant>
        <vt:i4>6029432</vt:i4>
      </vt:variant>
      <vt:variant>
        <vt:i4>15</vt:i4>
      </vt:variant>
      <vt:variant>
        <vt:i4>0</vt:i4>
      </vt:variant>
      <vt:variant>
        <vt:i4>5</vt:i4>
      </vt:variant>
      <vt:variant>
        <vt:lpwstr>mailto:mail@dide.ark.sch.gr</vt:lpwstr>
      </vt:variant>
      <vt:variant>
        <vt:lpwstr/>
      </vt:variant>
      <vt:variant>
        <vt:i4>5243000</vt:i4>
      </vt:variant>
      <vt:variant>
        <vt:i4>12</vt:i4>
      </vt:variant>
      <vt:variant>
        <vt:i4>0</vt:i4>
      </vt:variant>
      <vt:variant>
        <vt:i4>5</vt:i4>
      </vt:variant>
      <vt:variant>
        <vt:lpwstr>mailto:mail@dide.arg.sch.gr</vt:lpwstr>
      </vt:variant>
      <vt:variant>
        <vt:lpwstr/>
      </vt:variant>
      <vt:variant>
        <vt:i4>327727</vt:i4>
      </vt:variant>
      <vt:variant>
        <vt:i4>9</vt:i4>
      </vt:variant>
      <vt:variant>
        <vt:i4>0</vt:i4>
      </vt:variant>
      <vt:variant>
        <vt:i4>5</vt:i4>
      </vt:variant>
      <vt:variant>
        <vt:lpwstr>mailto:pekespelop@gmail.com</vt:lpwstr>
      </vt:variant>
      <vt:variant>
        <vt:lpwstr/>
      </vt:variant>
      <vt:variant>
        <vt:i4>4128822</vt:i4>
      </vt:variant>
      <vt:variant>
        <vt:i4>6</vt:i4>
      </vt:variant>
      <vt:variant>
        <vt:i4>0</vt:i4>
      </vt:variant>
      <vt:variant>
        <vt:i4>5</vt:i4>
      </vt:variant>
      <vt:variant>
        <vt:lpwstr>https://forms.gle/pZ5TGgoB8m1ANr948</vt:lpwstr>
      </vt:variant>
      <vt:variant>
        <vt:lpwstr/>
      </vt:variant>
      <vt:variant>
        <vt:i4>4587521</vt:i4>
      </vt:variant>
      <vt:variant>
        <vt:i4>3</vt:i4>
      </vt:variant>
      <vt:variant>
        <vt:i4>0</vt:i4>
      </vt:variant>
      <vt:variant>
        <vt:i4>5</vt:i4>
      </vt:variant>
      <vt:variant>
        <vt:lpwstr>https://blogs.sch.gr/pekespelop/</vt:lpwstr>
      </vt:variant>
      <vt:variant>
        <vt:lpwstr/>
      </vt:variant>
      <vt:variant>
        <vt:i4>327727</vt:i4>
      </vt:variant>
      <vt:variant>
        <vt:i4>0</vt:i4>
      </vt:variant>
      <vt:variant>
        <vt:i4>0</vt:i4>
      </vt:variant>
      <vt:variant>
        <vt:i4>5</vt:i4>
      </vt:variant>
      <vt:variant>
        <vt:lpwstr>mailto:pekespelop@gmail.com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alexdemako@outlook.com</dc:creator>
  <cp:lastModifiedBy>JOHN</cp:lastModifiedBy>
  <cp:revision>72</cp:revision>
  <cp:lastPrinted>1899-12-31T22:00:00Z</cp:lastPrinted>
  <dcterms:created xsi:type="dcterms:W3CDTF">2021-03-14T17:20:00Z</dcterms:created>
  <dcterms:modified xsi:type="dcterms:W3CDTF">2022-10-25T09:10:00Z</dcterms:modified>
</cp:coreProperties>
</file>